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1E22" w14:textId="77777777" w:rsidR="003F4DC1" w:rsidRPr="004E168B" w:rsidRDefault="003F4DC1" w:rsidP="003F4DC1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168B">
        <w:rPr>
          <w:rFonts w:ascii="Times New Roman" w:hAnsi="Times New Roman"/>
          <w:sz w:val="28"/>
          <w:szCs w:val="28"/>
        </w:rPr>
        <w:t>Декану факультета ЕФКиБДЖ</w:t>
      </w:r>
    </w:p>
    <w:p w14:paraId="437B1E23" w14:textId="77777777" w:rsidR="003F4DC1" w:rsidRPr="004E168B" w:rsidRDefault="003F4DC1" w:rsidP="003F4DC1">
      <w:pPr>
        <w:jc w:val="right"/>
        <w:rPr>
          <w:rFonts w:ascii="Times New Roman" w:hAnsi="Times New Roman"/>
          <w:sz w:val="28"/>
          <w:szCs w:val="28"/>
        </w:rPr>
      </w:pPr>
      <w:r w:rsidRPr="004E168B">
        <w:rPr>
          <w:rFonts w:ascii="Times New Roman" w:hAnsi="Times New Roman"/>
          <w:sz w:val="28"/>
          <w:szCs w:val="28"/>
        </w:rPr>
        <w:t>к.п.н., проф. О.Г. Киевской</w:t>
      </w:r>
    </w:p>
    <w:p w14:paraId="437B1E24" w14:textId="77777777" w:rsidR="004E168B" w:rsidRDefault="004E168B" w:rsidP="00E91D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7B1E25" w14:textId="77777777" w:rsidR="00E91D84" w:rsidRPr="009B04D9" w:rsidRDefault="00E91D84" w:rsidP="00E91D84">
      <w:pPr>
        <w:jc w:val="center"/>
        <w:rPr>
          <w:rFonts w:ascii="Times New Roman" w:hAnsi="Times New Roman"/>
          <w:b/>
          <w:sz w:val="24"/>
        </w:rPr>
      </w:pPr>
      <w:r w:rsidRPr="009B04D9">
        <w:rPr>
          <w:rFonts w:ascii="Times New Roman" w:hAnsi="Times New Roman"/>
          <w:b/>
          <w:sz w:val="24"/>
        </w:rPr>
        <w:t>Информационное письмо</w:t>
      </w:r>
    </w:p>
    <w:p w14:paraId="437B1E26" w14:textId="77777777" w:rsidR="00E91D84" w:rsidRPr="009B04D9" w:rsidRDefault="00E91D84" w:rsidP="00E91D84">
      <w:pPr>
        <w:ind w:firstLine="720"/>
        <w:jc w:val="both"/>
        <w:rPr>
          <w:rFonts w:ascii="Times New Roman" w:hAnsi="Times New Roman"/>
          <w:sz w:val="24"/>
        </w:rPr>
      </w:pPr>
    </w:p>
    <w:p w14:paraId="437B1E27" w14:textId="77777777" w:rsidR="00E91D84" w:rsidRPr="009B04D9" w:rsidRDefault="004E168B" w:rsidP="004E168B">
      <w:pPr>
        <w:ind w:firstLine="709"/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sz w:val="24"/>
        </w:rPr>
        <w:t>В целях стимулирования научно-исследовательской рабо</w:t>
      </w:r>
      <w:r w:rsidR="00C02075">
        <w:rPr>
          <w:rFonts w:ascii="Times New Roman" w:hAnsi="Times New Roman"/>
          <w:sz w:val="24"/>
        </w:rPr>
        <w:t>ты студентов в соответствии  с П</w:t>
      </w:r>
      <w:r w:rsidRPr="009B04D9">
        <w:rPr>
          <w:rFonts w:ascii="Times New Roman" w:hAnsi="Times New Roman"/>
          <w:sz w:val="24"/>
        </w:rPr>
        <w:t>ланом  орг</w:t>
      </w:r>
      <w:r w:rsidR="00A24B62">
        <w:rPr>
          <w:rFonts w:ascii="Times New Roman" w:hAnsi="Times New Roman"/>
          <w:sz w:val="24"/>
        </w:rPr>
        <w:t>анизации  НИРС   МАГУ   на  2020-2021</w:t>
      </w:r>
      <w:r w:rsidRPr="009B04D9">
        <w:rPr>
          <w:rFonts w:ascii="Times New Roman" w:hAnsi="Times New Roman"/>
          <w:sz w:val="24"/>
        </w:rPr>
        <w:t xml:space="preserve">  учебный  год </w:t>
      </w:r>
      <w:r w:rsidR="00A24B62">
        <w:rPr>
          <w:rFonts w:ascii="Times New Roman" w:hAnsi="Times New Roman"/>
          <w:b/>
          <w:sz w:val="24"/>
          <w:u w:val="single"/>
        </w:rPr>
        <w:t>22 апреля 2021</w:t>
      </w:r>
      <w:r w:rsidR="00B42E90" w:rsidRPr="009B04D9">
        <w:rPr>
          <w:rFonts w:ascii="Times New Roman" w:hAnsi="Times New Roman"/>
          <w:b/>
          <w:sz w:val="24"/>
          <w:u w:val="single"/>
        </w:rPr>
        <w:t xml:space="preserve"> </w:t>
      </w:r>
      <w:r w:rsidR="00E91D84" w:rsidRPr="009B04D9">
        <w:rPr>
          <w:rFonts w:ascii="Times New Roman" w:hAnsi="Times New Roman"/>
          <w:b/>
          <w:sz w:val="24"/>
          <w:u w:val="single"/>
        </w:rPr>
        <w:t>года</w:t>
      </w:r>
      <w:r w:rsidR="00E91D84" w:rsidRPr="009B04D9">
        <w:rPr>
          <w:rFonts w:ascii="Times New Roman" w:hAnsi="Times New Roman"/>
          <w:sz w:val="24"/>
        </w:rPr>
        <w:t xml:space="preserve"> проводится внутривузовская олимпиада студентов по педагогике.</w:t>
      </w:r>
    </w:p>
    <w:p w14:paraId="437B1E28" w14:textId="77777777" w:rsidR="003375EF" w:rsidRPr="004976B9" w:rsidRDefault="003375EF" w:rsidP="00E91D84">
      <w:pPr>
        <w:ind w:firstLine="720"/>
        <w:jc w:val="both"/>
        <w:rPr>
          <w:rFonts w:ascii="Times New Roman" w:hAnsi="Times New Roman"/>
          <w:b/>
          <w:sz w:val="24"/>
        </w:rPr>
      </w:pPr>
      <w:r w:rsidRPr="004976B9">
        <w:rPr>
          <w:rFonts w:ascii="Times New Roman" w:hAnsi="Times New Roman"/>
          <w:b/>
          <w:sz w:val="24"/>
        </w:rPr>
        <w:t xml:space="preserve">К защите на Олимпиаде допускаются </w:t>
      </w:r>
      <w:r w:rsidR="004E168B" w:rsidRPr="004976B9">
        <w:rPr>
          <w:rFonts w:ascii="Times New Roman" w:hAnsi="Times New Roman"/>
          <w:b/>
          <w:sz w:val="24"/>
        </w:rPr>
        <w:t xml:space="preserve"> командные</w:t>
      </w:r>
      <w:r w:rsidRPr="004976B9">
        <w:rPr>
          <w:rFonts w:ascii="Times New Roman" w:hAnsi="Times New Roman"/>
          <w:b/>
          <w:sz w:val="24"/>
        </w:rPr>
        <w:t xml:space="preserve"> (в составе </w:t>
      </w:r>
      <w:r w:rsidR="00785F06">
        <w:rPr>
          <w:rFonts w:ascii="Times New Roman" w:hAnsi="Times New Roman"/>
          <w:b/>
          <w:sz w:val="24"/>
        </w:rPr>
        <w:t>команды должно быть не более 7</w:t>
      </w:r>
      <w:r w:rsidRPr="004976B9">
        <w:rPr>
          <w:rFonts w:ascii="Times New Roman" w:hAnsi="Times New Roman"/>
          <w:b/>
          <w:sz w:val="24"/>
        </w:rPr>
        <w:t xml:space="preserve"> человек)</w:t>
      </w:r>
      <w:r w:rsidR="004E168B" w:rsidRPr="004976B9">
        <w:rPr>
          <w:rFonts w:ascii="Times New Roman" w:hAnsi="Times New Roman"/>
          <w:b/>
          <w:sz w:val="24"/>
        </w:rPr>
        <w:t xml:space="preserve"> и индиви</w:t>
      </w:r>
      <w:r w:rsidRPr="004976B9">
        <w:rPr>
          <w:rFonts w:ascii="Times New Roman" w:hAnsi="Times New Roman"/>
          <w:b/>
          <w:sz w:val="24"/>
        </w:rPr>
        <w:t>дуальные педагогические проекты.</w:t>
      </w:r>
    </w:p>
    <w:p w14:paraId="437B1E29" w14:textId="77777777" w:rsidR="00E91D84" w:rsidRPr="009B04D9" w:rsidRDefault="00E91D84" w:rsidP="00E91D84">
      <w:pPr>
        <w:ind w:firstLine="720"/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sz w:val="24"/>
        </w:rPr>
        <w:t xml:space="preserve">В срок </w:t>
      </w:r>
      <w:r w:rsidR="008A0B49">
        <w:rPr>
          <w:rFonts w:ascii="Times New Roman" w:hAnsi="Times New Roman"/>
          <w:sz w:val="24"/>
        </w:rPr>
        <w:t xml:space="preserve">до </w:t>
      </w:r>
      <w:r w:rsidR="00A24B62">
        <w:rPr>
          <w:rFonts w:ascii="Times New Roman" w:hAnsi="Times New Roman"/>
          <w:b/>
          <w:sz w:val="24"/>
          <w:u w:val="single"/>
        </w:rPr>
        <w:t>12</w:t>
      </w:r>
      <w:r w:rsidR="003375EF" w:rsidRPr="009B04D9">
        <w:rPr>
          <w:rFonts w:ascii="Times New Roman" w:hAnsi="Times New Roman"/>
          <w:b/>
          <w:sz w:val="24"/>
          <w:u w:val="single"/>
        </w:rPr>
        <w:t xml:space="preserve"> </w:t>
      </w:r>
      <w:r w:rsidR="00927BB3">
        <w:rPr>
          <w:rFonts w:ascii="Times New Roman" w:hAnsi="Times New Roman"/>
          <w:b/>
          <w:sz w:val="24"/>
          <w:u w:val="single"/>
        </w:rPr>
        <w:t>апреля 2019</w:t>
      </w:r>
      <w:r w:rsidRPr="009B04D9">
        <w:rPr>
          <w:rFonts w:ascii="Times New Roman" w:hAnsi="Times New Roman"/>
          <w:b/>
          <w:sz w:val="24"/>
          <w:u w:val="single"/>
        </w:rPr>
        <w:t xml:space="preserve"> года</w:t>
      </w:r>
      <w:r w:rsidRPr="009B04D9">
        <w:rPr>
          <w:rFonts w:ascii="Times New Roman" w:hAnsi="Times New Roman"/>
          <w:sz w:val="24"/>
        </w:rPr>
        <w:t xml:space="preserve"> следует представить заявки на участие в олимпиаде на кафедру педагогики  (ул. Егорова, 16, каб. 218). </w:t>
      </w:r>
    </w:p>
    <w:p w14:paraId="437B1E2A" w14:textId="77777777" w:rsidR="00E91D84" w:rsidRPr="009B04D9" w:rsidRDefault="00E91D84" w:rsidP="00E91D84">
      <w:pPr>
        <w:ind w:firstLine="720"/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b/>
          <w:sz w:val="24"/>
        </w:rPr>
        <w:t>В заявках команд указывается</w:t>
      </w:r>
      <w:r w:rsidRPr="009B04D9">
        <w:rPr>
          <w:rFonts w:ascii="Times New Roman" w:hAnsi="Times New Roman"/>
          <w:sz w:val="24"/>
        </w:rPr>
        <w:t>:</w:t>
      </w:r>
    </w:p>
    <w:p w14:paraId="437B1E2B" w14:textId="77777777" w:rsidR="00E91D84" w:rsidRPr="009B04D9" w:rsidRDefault="00E91D84" w:rsidP="00E91D84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sz w:val="24"/>
        </w:rPr>
        <w:t>направление (профиль) подготовки,</w:t>
      </w:r>
    </w:p>
    <w:p w14:paraId="437B1E2C" w14:textId="77777777" w:rsidR="00E91D84" w:rsidRPr="009B04D9" w:rsidRDefault="00E91D84" w:rsidP="00E91D84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sz w:val="24"/>
        </w:rPr>
        <w:t>название команды,</w:t>
      </w:r>
    </w:p>
    <w:p w14:paraId="437B1E2D" w14:textId="77777777" w:rsidR="00E91D84" w:rsidRPr="009B04D9" w:rsidRDefault="00E91D84" w:rsidP="00E91D84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b/>
          <w:sz w:val="24"/>
        </w:rPr>
      </w:pPr>
      <w:r w:rsidRPr="009B04D9">
        <w:rPr>
          <w:rFonts w:ascii="Times New Roman" w:hAnsi="Times New Roman"/>
          <w:sz w:val="24"/>
        </w:rPr>
        <w:t>состав команды (ФИО студентов (полностью), факультет (институт), курс, группа).</w:t>
      </w:r>
    </w:p>
    <w:p w14:paraId="437B1E2E" w14:textId="77777777" w:rsidR="003375EF" w:rsidRPr="009B04D9" w:rsidRDefault="003375EF" w:rsidP="003375EF">
      <w:pPr>
        <w:ind w:firstLine="720"/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b/>
          <w:sz w:val="24"/>
        </w:rPr>
        <w:t>В индивидуальных заявках указывается</w:t>
      </w:r>
      <w:r w:rsidRPr="009B04D9">
        <w:rPr>
          <w:rFonts w:ascii="Times New Roman" w:hAnsi="Times New Roman"/>
          <w:sz w:val="24"/>
        </w:rPr>
        <w:t>:</w:t>
      </w:r>
    </w:p>
    <w:p w14:paraId="437B1E2F" w14:textId="77777777" w:rsidR="003375EF" w:rsidRPr="009B04D9" w:rsidRDefault="003375EF" w:rsidP="003375EF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sz w:val="24"/>
        </w:rPr>
        <w:t>направление (профиль) подготовки,</w:t>
      </w:r>
    </w:p>
    <w:p w14:paraId="437B1E30" w14:textId="77777777" w:rsidR="003375EF" w:rsidRPr="009B04D9" w:rsidRDefault="003375EF" w:rsidP="003375EF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sz w:val="24"/>
        </w:rPr>
        <w:t>ФИО студента (полностью), факультет (институт), курс, группа.</w:t>
      </w:r>
    </w:p>
    <w:p w14:paraId="437B1E31" w14:textId="77777777" w:rsidR="00E91D84" w:rsidRPr="009B04D9" w:rsidRDefault="00E91D84" w:rsidP="009B04D9">
      <w:pPr>
        <w:ind w:left="360"/>
        <w:jc w:val="both"/>
        <w:rPr>
          <w:rFonts w:ascii="Times New Roman" w:hAnsi="Times New Roman"/>
          <w:b/>
          <w:sz w:val="24"/>
        </w:rPr>
      </w:pPr>
      <w:r w:rsidRPr="009B04D9">
        <w:rPr>
          <w:rFonts w:ascii="Times New Roman" w:hAnsi="Times New Roman"/>
          <w:sz w:val="24"/>
        </w:rPr>
        <w:t xml:space="preserve">    </w:t>
      </w:r>
      <w:r w:rsidR="008A2C60">
        <w:rPr>
          <w:rFonts w:ascii="Times New Roman" w:hAnsi="Times New Roman"/>
          <w:sz w:val="24"/>
        </w:rPr>
        <w:t>Организационный с</w:t>
      </w:r>
      <w:r w:rsidRPr="009B04D9">
        <w:rPr>
          <w:rFonts w:ascii="Times New Roman" w:hAnsi="Times New Roman"/>
          <w:sz w:val="24"/>
        </w:rPr>
        <w:t xml:space="preserve">бор </w:t>
      </w:r>
      <w:r w:rsidR="009B04D9" w:rsidRPr="009B04D9">
        <w:rPr>
          <w:rFonts w:ascii="Times New Roman" w:hAnsi="Times New Roman"/>
          <w:sz w:val="24"/>
        </w:rPr>
        <w:t>участников</w:t>
      </w:r>
      <w:r w:rsidRPr="009B04D9">
        <w:rPr>
          <w:rFonts w:ascii="Times New Roman" w:hAnsi="Times New Roman"/>
          <w:sz w:val="24"/>
        </w:rPr>
        <w:t xml:space="preserve"> олимпиады состоится</w:t>
      </w:r>
      <w:r w:rsidR="00E1645F">
        <w:rPr>
          <w:rFonts w:ascii="Times New Roman" w:hAnsi="Times New Roman"/>
          <w:b/>
          <w:bCs/>
          <w:sz w:val="24"/>
        </w:rPr>
        <w:t xml:space="preserve"> 18</w:t>
      </w:r>
      <w:r w:rsidRPr="009B04D9">
        <w:rPr>
          <w:rFonts w:ascii="Times New Roman" w:hAnsi="Times New Roman"/>
          <w:b/>
          <w:bCs/>
          <w:sz w:val="24"/>
        </w:rPr>
        <w:t xml:space="preserve"> </w:t>
      </w:r>
      <w:r w:rsidR="00C02075">
        <w:rPr>
          <w:rFonts w:ascii="Times New Roman" w:hAnsi="Times New Roman"/>
          <w:b/>
          <w:bCs/>
          <w:sz w:val="24"/>
        </w:rPr>
        <w:t>апреля</w:t>
      </w:r>
      <w:r w:rsidR="00E1645F">
        <w:rPr>
          <w:rFonts w:ascii="Times New Roman" w:hAnsi="Times New Roman"/>
          <w:b/>
          <w:sz w:val="24"/>
        </w:rPr>
        <w:t xml:space="preserve"> 2021</w:t>
      </w:r>
      <w:r w:rsidRPr="009B04D9">
        <w:rPr>
          <w:rFonts w:ascii="Times New Roman" w:hAnsi="Times New Roman"/>
          <w:b/>
          <w:sz w:val="24"/>
        </w:rPr>
        <w:t xml:space="preserve"> года в 14.00  в 311 ауд</w:t>
      </w:r>
      <w:r w:rsidRPr="009B04D9">
        <w:rPr>
          <w:rFonts w:ascii="Times New Roman" w:hAnsi="Times New Roman"/>
          <w:sz w:val="24"/>
        </w:rPr>
        <w:t xml:space="preserve">. </w:t>
      </w:r>
      <w:r w:rsidRPr="009B04D9">
        <w:rPr>
          <w:rFonts w:ascii="Times New Roman" w:hAnsi="Times New Roman"/>
          <w:b/>
          <w:sz w:val="24"/>
        </w:rPr>
        <w:t>(ул. Егорова, 16).</w:t>
      </w:r>
      <w:r w:rsidRPr="009B04D9">
        <w:rPr>
          <w:rFonts w:ascii="Times New Roman" w:hAnsi="Times New Roman"/>
          <w:sz w:val="24"/>
        </w:rPr>
        <w:t xml:space="preserve"> </w:t>
      </w:r>
    </w:p>
    <w:p w14:paraId="437B1E32" w14:textId="77777777" w:rsidR="00E91D84" w:rsidRPr="009B04D9" w:rsidRDefault="00E91D84" w:rsidP="00E91D84">
      <w:pPr>
        <w:ind w:left="360"/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sz w:val="24"/>
        </w:rPr>
        <w:t xml:space="preserve">    </w:t>
      </w:r>
    </w:p>
    <w:p w14:paraId="437B1E33" w14:textId="77777777" w:rsidR="00E91D84" w:rsidRPr="009B04D9" w:rsidRDefault="009B04D9" w:rsidP="009B04D9">
      <w:pPr>
        <w:jc w:val="both"/>
        <w:rPr>
          <w:rFonts w:ascii="Times New Roman" w:hAnsi="Times New Roman"/>
          <w:sz w:val="24"/>
        </w:rPr>
      </w:pPr>
      <w:r w:rsidRPr="009B04D9">
        <w:rPr>
          <w:rFonts w:ascii="Times New Roman" w:hAnsi="Times New Roman"/>
          <w:sz w:val="24"/>
        </w:rPr>
        <w:t xml:space="preserve">Зав. кафедрой педагогики:                                           </w:t>
      </w:r>
      <w:r w:rsidR="008A0B49">
        <w:rPr>
          <w:rFonts w:ascii="Times New Roman" w:hAnsi="Times New Roman"/>
          <w:sz w:val="24"/>
        </w:rPr>
        <w:t xml:space="preserve">                          </w:t>
      </w:r>
      <w:r w:rsidRPr="009B04D9">
        <w:rPr>
          <w:rFonts w:ascii="Times New Roman" w:hAnsi="Times New Roman"/>
          <w:sz w:val="24"/>
        </w:rPr>
        <w:t xml:space="preserve"> В.Э. Черник, к.п.н., доцент</w:t>
      </w:r>
    </w:p>
    <w:p w14:paraId="437B1E34" w14:textId="77777777" w:rsidR="00E91D84" w:rsidRDefault="00E91D84" w:rsidP="009B04D9">
      <w:pPr>
        <w:jc w:val="both"/>
        <w:rPr>
          <w:rFonts w:ascii="Times New Roman" w:hAnsi="Times New Roman"/>
        </w:rPr>
      </w:pPr>
    </w:p>
    <w:p w14:paraId="437B1E35" w14:textId="77777777" w:rsidR="009B04D9" w:rsidRDefault="009B04D9" w:rsidP="009B04D9">
      <w:pPr>
        <w:jc w:val="both"/>
        <w:rPr>
          <w:rFonts w:ascii="Times New Roman" w:hAnsi="Times New Roman"/>
        </w:rPr>
      </w:pPr>
    </w:p>
    <w:p w14:paraId="437B1E36" w14:textId="77777777" w:rsidR="009B04D9" w:rsidRDefault="009B04D9" w:rsidP="009B04D9">
      <w:pPr>
        <w:jc w:val="both"/>
        <w:rPr>
          <w:rFonts w:ascii="Times New Roman" w:hAnsi="Times New Roman"/>
        </w:rPr>
      </w:pPr>
    </w:p>
    <w:p w14:paraId="437B1E37" w14:textId="77777777" w:rsidR="009B04D9" w:rsidRDefault="009B04D9" w:rsidP="009B04D9">
      <w:pPr>
        <w:jc w:val="both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0"/>
      </w:tblGrid>
      <w:tr w:rsidR="00E91D84" w14:paraId="437B1E42" w14:textId="77777777" w:rsidTr="00005DEA">
        <w:trPr>
          <w:trHeight w:val="5266"/>
        </w:trPr>
        <w:tc>
          <w:tcPr>
            <w:tcW w:w="9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B1E38" w14:textId="77777777" w:rsidR="00E91D84" w:rsidRDefault="00E91D84" w:rsidP="00005DEA">
            <w:pPr>
              <w:tabs>
                <w:tab w:val="left" w:pos="0"/>
              </w:tabs>
              <w:snapToGrid w:val="0"/>
              <w:spacing w:after="120" w:line="2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</w:rPr>
              <w:t>Заявка</w:t>
            </w:r>
          </w:p>
          <w:p w14:paraId="437B1E39" w14:textId="77777777" w:rsidR="00E91D84" w:rsidRDefault="00E91D84" w:rsidP="00005DEA">
            <w:pPr>
              <w:tabs>
                <w:tab w:val="left" w:pos="0"/>
              </w:tabs>
              <w:spacing w:after="120" w:line="200" w:lineRule="atLeast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На участие в олимпиаде по педагог</w:t>
            </w:r>
            <w:r w:rsidR="008A0B49">
              <w:rPr>
                <w:rFonts w:ascii="Times New Roman" w:eastAsia="Times New Roman" w:hAnsi="Times New Roman"/>
                <w:sz w:val="24"/>
                <w:szCs w:val="20"/>
              </w:rPr>
              <w:t>ике (г.</w:t>
            </w:r>
            <w:r w:rsidR="00E1645F">
              <w:rPr>
                <w:rFonts w:ascii="Times New Roman" w:eastAsia="Times New Roman" w:hAnsi="Times New Roman"/>
                <w:sz w:val="24"/>
                <w:szCs w:val="20"/>
              </w:rPr>
              <w:t xml:space="preserve"> Мурманск, 22 апреля 2021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года)</w:t>
            </w:r>
          </w:p>
          <w:p w14:paraId="437B1E3A" w14:textId="77777777" w:rsidR="00E91D84" w:rsidRDefault="00E91D84" w:rsidP="00005DEA">
            <w:pPr>
              <w:tabs>
                <w:tab w:val="left" w:pos="0"/>
              </w:tabs>
              <w:spacing w:after="120" w:line="200" w:lineRule="atLeast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Факультет (институт)  (полное название) __________________________________</w:t>
            </w:r>
            <w:r w:rsidR="00005DEA">
              <w:rPr>
                <w:rFonts w:ascii="Times New Roman" w:eastAsia="Times New Roman" w:hAnsi="Times New Roman"/>
                <w:sz w:val="24"/>
                <w:szCs w:val="20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_______</w:t>
            </w:r>
          </w:p>
          <w:p w14:paraId="437B1E3B" w14:textId="77777777" w:rsidR="00E91D84" w:rsidRDefault="00E91D84" w:rsidP="00005DEA">
            <w:pPr>
              <w:tabs>
                <w:tab w:val="left" w:pos="0"/>
              </w:tabs>
              <w:spacing w:after="120" w:line="200" w:lineRule="atLeast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Участники: 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37B1E3C" w14:textId="77777777" w:rsidR="00E91D84" w:rsidRDefault="00E91D84" w:rsidP="00005DEA">
            <w:pPr>
              <w:tabs>
                <w:tab w:val="left" w:pos="0"/>
              </w:tabs>
              <w:spacing w:after="120" w:line="200" w:lineRule="atLeast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Руководитель: ________________________________________________________________</w:t>
            </w:r>
          </w:p>
          <w:p w14:paraId="437B1E3D" w14:textId="77777777" w:rsidR="00E91D84" w:rsidRDefault="00E91D84" w:rsidP="00005DEA">
            <w:pPr>
              <w:pStyle w:val="a6"/>
              <w:tabs>
                <w:tab w:val="left" w:pos="0"/>
              </w:tabs>
              <w:spacing w:after="120" w:line="200" w:lineRule="atLeast"/>
              <w:ind w:left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Название команды участников:__________________________________________________ </w:t>
            </w:r>
          </w:p>
          <w:p w14:paraId="437B1E3E" w14:textId="77777777" w:rsidR="00E91D84" w:rsidRDefault="00E91D84" w:rsidP="00005DEA">
            <w:pPr>
              <w:tabs>
                <w:tab w:val="left" w:pos="0"/>
              </w:tabs>
              <w:spacing w:after="120" w:line="200" w:lineRule="atLeast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Контактный телефон (факс): ____________________________________________________</w:t>
            </w:r>
          </w:p>
          <w:p w14:paraId="437B1E3F" w14:textId="77777777" w:rsidR="00E91D84" w:rsidRDefault="00E91D84" w:rsidP="00005DEA">
            <w:pPr>
              <w:tabs>
                <w:tab w:val="left" w:pos="0"/>
              </w:tabs>
              <w:spacing w:after="120" w:line="200" w:lineRule="atLeast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: ______________________________________________________________________</w:t>
            </w:r>
          </w:p>
          <w:p w14:paraId="437B1E40" w14:textId="77777777" w:rsidR="00E91D84" w:rsidRDefault="00E91D84" w:rsidP="00005DEA">
            <w:pPr>
              <w:pStyle w:val="a6"/>
              <w:spacing w:after="120" w:line="200" w:lineRule="atLeast"/>
              <w:ind w:left="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Необходимые технические средства (ноутбук, мультимедийный проектор) _____________________________________________________________________________</w:t>
            </w:r>
          </w:p>
          <w:p w14:paraId="437B1E41" w14:textId="77777777" w:rsidR="00E91D84" w:rsidRDefault="00E91D84" w:rsidP="00005DEA">
            <w:pPr>
              <w:tabs>
                <w:tab w:val="left" w:pos="0"/>
              </w:tabs>
              <w:spacing w:after="12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Дата____________ Подпись декана факультета (директора института) ________________</w:t>
            </w:r>
          </w:p>
        </w:tc>
      </w:tr>
    </w:tbl>
    <w:p w14:paraId="437B1E43" w14:textId="77777777" w:rsidR="00E91D84" w:rsidRDefault="00E91D84" w:rsidP="00E91D84">
      <w:pPr>
        <w:tabs>
          <w:tab w:val="left" w:pos="0"/>
        </w:tabs>
        <w:spacing w:line="200" w:lineRule="atLeast"/>
        <w:jc w:val="both"/>
        <w:rPr>
          <w:rFonts w:ascii="Times New Roman" w:hAnsi="Times New Roman"/>
        </w:rPr>
      </w:pPr>
    </w:p>
    <w:p w14:paraId="437B1E44" w14:textId="77777777" w:rsidR="00E91D84" w:rsidRDefault="00E91D84" w:rsidP="00E91D84">
      <w:pPr>
        <w:tabs>
          <w:tab w:val="left" w:pos="0"/>
        </w:tabs>
        <w:spacing w:line="200" w:lineRule="atLeast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Заявка подается до </w:t>
      </w:r>
      <w:r w:rsidR="00E1645F">
        <w:rPr>
          <w:rFonts w:ascii="Times New Roman" w:eastAsia="Times New Roman" w:hAnsi="Times New Roman"/>
          <w:sz w:val="24"/>
          <w:szCs w:val="20"/>
        </w:rPr>
        <w:t>1</w:t>
      </w:r>
      <w:r w:rsidR="00005DEA">
        <w:rPr>
          <w:rFonts w:ascii="Times New Roman" w:eastAsia="Times New Roman" w:hAnsi="Times New Roman"/>
          <w:sz w:val="24"/>
          <w:szCs w:val="20"/>
        </w:rPr>
        <w:t>8</w:t>
      </w:r>
      <w:r w:rsidR="009B04D9">
        <w:rPr>
          <w:rFonts w:ascii="Times New Roman" w:eastAsia="Times New Roman" w:hAnsi="Times New Roman"/>
          <w:sz w:val="24"/>
          <w:szCs w:val="20"/>
        </w:rPr>
        <w:t xml:space="preserve"> </w:t>
      </w:r>
      <w:r w:rsidR="00E1645F">
        <w:rPr>
          <w:rFonts w:ascii="Times New Roman" w:eastAsia="Times New Roman" w:hAnsi="Times New Roman"/>
          <w:sz w:val="24"/>
          <w:szCs w:val="20"/>
        </w:rPr>
        <w:t>апреля 2021</w:t>
      </w:r>
      <w:r>
        <w:rPr>
          <w:rFonts w:ascii="Times New Roman" w:eastAsia="Times New Roman" w:hAnsi="Times New Roman"/>
          <w:sz w:val="24"/>
          <w:szCs w:val="20"/>
        </w:rPr>
        <w:t xml:space="preserve"> года по адресу: </w:t>
      </w:r>
    </w:p>
    <w:p w14:paraId="437B1E45" w14:textId="77777777" w:rsidR="00E91D84" w:rsidRDefault="00E91D84" w:rsidP="00E91D84">
      <w:pPr>
        <w:tabs>
          <w:tab w:val="left" w:pos="0"/>
        </w:tabs>
        <w:spacing w:line="200" w:lineRule="atLeast"/>
        <w:jc w:val="both"/>
        <w:rPr>
          <w:rFonts w:ascii="Times New Roman" w:eastAsia="Times New Roman" w:hAnsi="Times New Roman"/>
          <w:sz w:val="24"/>
          <w:szCs w:val="20"/>
        </w:rPr>
      </w:pPr>
      <w:smartTag w:uri="urn:schemas-microsoft-com:office:smarttags" w:element="metricconverter">
        <w:smartTagPr>
          <w:attr w:name="ProductID" w:val="183038, г"/>
        </w:smartTagPr>
        <w:r>
          <w:rPr>
            <w:rFonts w:ascii="Times New Roman" w:eastAsia="Times New Roman" w:hAnsi="Times New Roman"/>
            <w:sz w:val="24"/>
            <w:szCs w:val="20"/>
          </w:rPr>
          <w:t>183038, г</w:t>
        </w:r>
      </w:smartTag>
      <w:r>
        <w:rPr>
          <w:rFonts w:ascii="Times New Roman" w:eastAsia="Times New Roman" w:hAnsi="Times New Roman"/>
          <w:sz w:val="24"/>
          <w:szCs w:val="20"/>
        </w:rPr>
        <w:t xml:space="preserve">. Мурманск, ул. Егорова, 16, ауд. 218 </w:t>
      </w:r>
    </w:p>
    <w:p w14:paraId="437B1E46" w14:textId="77777777" w:rsidR="00E91D84" w:rsidRPr="00631E4E" w:rsidRDefault="00E91D84" w:rsidP="00E91D84">
      <w:pPr>
        <w:widowControl/>
        <w:spacing w:after="200" w:line="276" w:lineRule="auto"/>
        <w:rPr>
          <w:rFonts w:ascii="Times New Roman" w:hAnsi="Times New Roman"/>
          <w:sz w:val="24"/>
          <w:szCs w:val="29"/>
          <w:lang w:val="en-US"/>
        </w:rPr>
      </w:pPr>
      <w:r>
        <w:rPr>
          <w:rFonts w:ascii="Times New Roman" w:eastAsia="Times New Roman" w:hAnsi="Times New Roman"/>
          <w:sz w:val="24"/>
          <w:szCs w:val="20"/>
        </w:rPr>
        <w:t>тел</w:t>
      </w:r>
      <w:r>
        <w:rPr>
          <w:rFonts w:ascii="Times New Roman" w:eastAsia="Times New Roman" w:hAnsi="Times New Roman"/>
          <w:sz w:val="24"/>
          <w:szCs w:val="20"/>
          <w:lang w:val="en-US"/>
        </w:rPr>
        <w:t xml:space="preserve"> 8 (8152) 213-845; e-mail: </w:t>
      </w:r>
      <w:r w:rsidR="00631E4E" w:rsidRPr="00631E4E">
        <w:rPr>
          <w:rFonts w:ascii="Times New Roman" w:hAnsi="Times New Roman"/>
          <w:u w:val="single"/>
          <w:lang w:val="en-US"/>
        </w:rPr>
        <w:t>kafped@mshu.edu.ru</w:t>
      </w:r>
    </w:p>
    <w:p w14:paraId="437B1E47" w14:textId="77777777" w:rsidR="002301CB" w:rsidRDefault="00B55974" w:rsidP="002301CB">
      <w:pPr>
        <w:pStyle w:val="Normale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МИНИСТЕРСТВО </w:t>
      </w:r>
      <w:r w:rsidR="002301CB">
        <w:rPr>
          <w:sz w:val="24"/>
          <w:szCs w:val="24"/>
          <w:lang w:val="ru-RU"/>
        </w:rPr>
        <w:t>НАУКИ</w:t>
      </w:r>
      <w:r>
        <w:rPr>
          <w:sz w:val="24"/>
          <w:szCs w:val="24"/>
          <w:lang w:val="ru-RU"/>
        </w:rPr>
        <w:t xml:space="preserve"> И ВЫСШЕГО ОБРАЗОВАНИЯ</w:t>
      </w:r>
      <w:r w:rsidR="002301CB">
        <w:rPr>
          <w:sz w:val="24"/>
          <w:szCs w:val="24"/>
          <w:lang w:val="ru-RU"/>
        </w:rPr>
        <w:t xml:space="preserve"> РФ</w:t>
      </w:r>
    </w:p>
    <w:p w14:paraId="437B1E48" w14:textId="77777777" w:rsidR="002301CB" w:rsidRDefault="002301CB" w:rsidP="002301CB">
      <w:pPr>
        <w:pStyle w:val="Normale"/>
        <w:jc w:val="center"/>
        <w:rPr>
          <w:sz w:val="24"/>
          <w:szCs w:val="24"/>
          <w:lang w:val="ru-RU"/>
        </w:rPr>
      </w:pPr>
    </w:p>
    <w:p w14:paraId="437B1E49" w14:textId="77777777" w:rsidR="002301CB" w:rsidRDefault="002301CB" w:rsidP="002301CB">
      <w:pPr>
        <w:pStyle w:val="Normale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ФЕДЕРАЛЬНОЕ ГОСУДАРСТВЕННОЕ БЮДЖЕТНОЕ </w:t>
      </w:r>
    </w:p>
    <w:p w14:paraId="437B1E4A" w14:textId="77777777" w:rsidR="002301CB" w:rsidRDefault="002301CB" w:rsidP="002301CB">
      <w:pPr>
        <w:pStyle w:val="Normale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ОБРАЗОВАТЕЛЬНОЕ УЧРЕЖДЕНИЕ </w:t>
      </w:r>
    </w:p>
    <w:p w14:paraId="437B1E4B" w14:textId="77777777" w:rsidR="002301CB" w:rsidRDefault="002301CB" w:rsidP="002301CB">
      <w:pPr>
        <w:pStyle w:val="Normale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ВЫСШЕГО ОБРАЗОВАНИЯ</w:t>
      </w:r>
    </w:p>
    <w:p w14:paraId="437B1E4C" w14:textId="77777777" w:rsidR="002301CB" w:rsidRDefault="002301CB" w:rsidP="002301CB">
      <w:pPr>
        <w:pStyle w:val="Normale"/>
        <w:pBdr>
          <w:bottom w:val="single" w:sz="8" w:space="1" w:color="000000"/>
        </w:pBd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«МУРМАНСКИЙ АРКТИЧЕСКИЙ ГОСУДАРСТВЕННЫЙ УНИВЕРСИТЕТ»</w:t>
      </w:r>
    </w:p>
    <w:p w14:paraId="437B1E4D" w14:textId="77777777" w:rsidR="002301CB" w:rsidRDefault="002301CB" w:rsidP="002301CB">
      <w:pPr>
        <w:pStyle w:val="Normale"/>
        <w:pBdr>
          <w:bottom w:val="single" w:sz="8" w:space="1" w:color="000000"/>
        </w:pBd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ФГБОУ ВО «МАГУ»</w:t>
      </w:r>
    </w:p>
    <w:p w14:paraId="437B1E4E" w14:textId="77777777" w:rsidR="002301CB" w:rsidRDefault="002301CB" w:rsidP="002301CB">
      <w:pPr>
        <w:pStyle w:val="Normale"/>
        <w:pBdr>
          <w:bottom w:val="single" w:sz="8" w:space="1" w:color="000000"/>
        </w:pBdr>
        <w:tabs>
          <w:tab w:val="left" w:pos="6705"/>
        </w:tabs>
        <w:jc w:val="center"/>
        <w:rPr>
          <w:sz w:val="24"/>
          <w:szCs w:val="24"/>
          <w:lang w:val="ru-RU"/>
        </w:rPr>
      </w:pPr>
    </w:p>
    <w:p w14:paraId="437B1E4F" w14:textId="77777777" w:rsidR="002301CB" w:rsidRDefault="002301CB" w:rsidP="002301CB">
      <w:pPr>
        <w:pStyle w:val="Normale"/>
        <w:pBdr>
          <w:bottom w:val="single" w:sz="8" w:space="1" w:color="000000"/>
        </w:pBdr>
        <w:tabs>
          <w:tab w:val="left" w:pos="6705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ПСИХОЛОГО-ПЕДАГОГИЧЕСКИЙ ИНСТИТУТ</w:t>
      </w:r>
    </w:p>
    <w:p w14:paraId="437B1E50" w14:textId="77777777" w:rsidR="002301CB" w:rsidRDefault="002301CB" w:rsidP="002301CB">
      <w:pPr>
        <w:pStyle w:val="Normale"/>
        <w:pBdr>
          <w:bottom w:val="single" w:sz="8" w:space="1" w:color="000000"/>
        </w:pBdr>
        <w:tabs>
          <w:tab w:val="left" w:pos="6705"/>
        </w:tabs>
        <w:jc w:val="center"/>
        <w:rPr>
          <w:sz w:val="24"/>
          <w:szCs w:val="24"/>
          <w:lang w:val="ru-RU"/>
        </w:rPr>
      </w:pPr>
    </w:p>
    <w:p w14:paraId="437B1E51" w14:textId="77777777" w:rsidR="002301CB" w:rsidRDefault="002301CB" w:rsidP="002301CB">
      <w:pPr>
        <w:pStyle w:val="Normale"/>
        <w:pBdr>
          <w:bottom w:val="single" w:sz="8" w:space="1" w:color="000000"/>
        </w:pBdr>
        <w:tabs>
          <w:tab w:val="left" w:pos="6705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КАФЕДРА  ПЕДАГОГИКИ</w:t>
      </w:r>
    </w:p>
    <w:p w14:paraId="437B1E52" w14:textId="77777777" w:rsidR="002301CB" w:rsidRDefault="002301CB" w:rsidP="002301CB">
      <w:pPr>
        <w:pStyle w:val="Normale"/>
        <w:jc w:val="center"/>
        <w:rPr>
          <w:sz w:val="24"/>
          <w:szCs w:val="24"/>
          <w:lang w:val="ru-RU"/>
        </w:rPr>
      </w:pPr>
    </w:p>
    <w:p w14:paraId="437B1E53" w14:textId="77777777" w:rsidR="002301CB" w:rsidRDefault="002301CB" w:rsidP="002301CB">
      <w:pPr>
        <w:pStyle w:val="Normale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</w:t>
      </w:r>
    </w:p>
    <w:p w14:paraId="437B1E54" w14:textId="77777777" w:rsidR="002301CB" w:rsidRDefault="002301CB" w:rsidP="002301CB">
      <w:pPr>
        <w:pStyle w:val="Normale"/>
        <w:jc w:val="right"/>
        <w:rPr>
          <w:sz w:val="24"/>
          <w:szCs w:val="24"/>
          <w:lang w:val="ru-RU"/>
        </w:rPr>
      </w:pPr>
    </w:p>
    <w:p w14:paraId="437B1E55" w14:textId="77777777" w:rsidR="002301CB" w:rsidRDefault="002301CB" w:rsidP="002301CB">
      <w:pPr>
        <w:pStyle w:val="Normale"/>
        <w:jc w:val="right"/>
        <w:rPr>
          <w:sz w:val="24"/>
          <w:szCs w:val="24"/>
          <w:lang w:val="ru-RU"/>
        </w:rPr>
      </w:pPr>
    </w:p>
    <w:p w14:paraId="437B1E56" w14:textId="77777777" w:rsidR="002301CB" w:rsidRDefault="002301CB" w:rsidP="002301CB">
      <w:pPr>
        <w:pStyle w:val="Normale"/>
        <w:jc w:val="right"/>
        <w:rPr>
          <w:sz w:val="24"/>
          <w:szCs w:val="24"/>
          <w:lang w:val="ru-RU"/>
        </w:rPr>
      </w:pPr>
    </w:p>
    <w:p w14:paraId="437B1E57" w14:textId="77777777" w:rsidR="002301CB" w:rsidRDefault="002301CB" w:rsidP="002301CB">
      <w:pPr>
        <w:pStyle w:val="Normale"/>
        <w:jc w:val="right"/>
        <w:rPr>
          <w:sz w:val="24"/>
          <w:szCs w:val="24"/>
          <w:lang w:val="ru-RU"/>
        </w:rPr>
      </w:pPr>
    </w:p>
    <w:p w14:paraId="437B1E58" w14:textId="77777777" w:rsidR="002301CB" w:rsidRDefault="002301CB" w:rsidP="002301CB">
      <w:pPr>
        <w:pStyle w:val="Normale"/>
        <w:jc w:val="right"/>
        <w:rPr>
          <w:sz w:val="24"/>
          <w:szCs w:val="24"/>
          <w:lang w:val="ru-RU"/>
        </w:rPr>
      </w:pPr>
    </w:p>
    <w:p w14:paraId="437B1E59" w14:textId="77777777" w:rsidR="002301CB" w:rsidRDefault="002301CB" w:rsidP="002301CB">
      <w:pPr>
        <w:pStyle w:val="Normale"/>
        <w:jc w:val="center"/>
        <w:rPr>
          <w:sz w:val="24"/>
          <w:szCs w:val="24"/>
          <w:lang w:val="ru-RU"/>
        </w:rPr>
      </w:pPr>
    </w:p>
    <w:p w14:paraId="437B1E5A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5B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5C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5D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5E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5F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60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61" w14:textId="77777777" w:rsidR="002301CB" w:rsidRDefault="002301CB" w:rsidP="002301CB">
      <w:pPr>
        <w:pStyle w:val="a5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ОЛИМПИАДА ПО ПЕДАГОГИКЕ</w:t>
      </w:r>
    </w:p>
    <w:p w14:paraId="437B1E62" w14:textId="77777777" w:rsidR="002301CB" w:rsidRDefault="002301CB" w:rsidP="002301CB">
      <w:pPr>
        <w:pStyle w:val="a5"/>
        <w:ind w:firstLine="0"/>
        <w:jc w:val="center"/>
        <w:rPr>
          <w:b/>
          <w:sz w:val="24"/>
          <w:szCs w:val="24"/>
        </w:rPr>
      </w:pPr>
    </w:p>
    <w:p w14:paraId="437B1E63" w14:textId="77777777" w:rsidR="002301CB" w:rsidRDefault="002301CB" w:rsidP="002301CB">
      <w:pPr>
        <w:pStyle w:val="a5"/>
        <w:ind w:firstLine="0"/>
        <w:jc w:val="center"/>
        <w:rPr>
          <w:b/>
          <w:sz w:val="24"/>
          <w:szCs w:val="24"/>
        </w:rPr>
      </w:pPr>
    </w:p>
    <w:p w14:paraId="437B1E64" w14:textId="77777777" w:rsidR="002301CB" w:rsidRDefault="00E1645F" w:rsidP="002301CB">
      <w:pPr>
        <w:pStyle w:val="a5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 апреля 2021</w:t>
      </w:r>
      <w:r w:rsidR="002301CB">
        <w:rPr>
          <w:b/>
          <w:sz w:val="24"/>
          <w:szCs w:val="24"/>
        </w:rPr>
        <w:t xml:space="preserve"> года</w:t>
      </w:r>
    </w:p>
    <w:p w14:paraId="437B1E65" w14:textId="77777777" w:rsidR="002301CB" w:rsidRDefault="002301CB" w:rsidP="002301CB">
      <w:pPr>
        <w:pStyle w:val="a5"/>
        <w:ind w:firstLine="0"/>
        <w:jc w:val="center"/>
        <w:rPr>
          <w:b/>
          <w:sz w:val="24"/>
          <w:szCs w:val="24"/>
        </w:rPr>
      </w:pPr>
    </w:p>
    <w:p w14:paraId="437B1E66" w14:textId="77777777" w:rsidR="002301CB" w:rsidRDefault="002301CB" w:rsidP="002301CB">
      <w:pPr>
        <w:pStyle w:val="a5"/>
        <w:ind w:firstLine="0"/>
        <w:jc w:val="center"/>
        <w:rPr>
          <w:b/>
          <w:sz w:val="24"/>
          <w:szCs w:val="24"/>
        </w:rPr>
      </w:pPr>
    </w:p>
    <w:p w14:paraId="437B1E67" w14:textId="77777777" w:rsidR="002301CB" w:rsidRDefault="002301CB" w:rsidP="002301CB">
      <w:pPr>
        <w:pStyle w:val="a5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14:paraId="437B1E68" w14:textId="77777777" w:rsidR="002301CB" w:rsidRDefault="002301CB" w:rsidP="002301CB">
      <w:pPr>
        <w:pStyle w:val="a5"/>
        <w:ind w:firstLine="0"/>
        <w:jc w:val="center"/>
        <w:rPr>
          <w:b/>
          <w:sz w:val="24"/>
          <w:szCs w:val="24"/>
        </w:rPr>
      </w:pPr>
    </w:p>
    <w:p w14:paraId="437B1E69" w14:textId="77777777" w:rsidR="002301CB" w:rsidRDefault="002301CB" w:rsidP="002301CB">
      <w:pPr>
        <w:pStyle w:val="a5"/>
        <w:ind w:firstLine="0"/>
        <w:jc w:val="center"/>
        <w:rPr>
          <w:b/>
          <w:sz w:val="24"/>
          <w:szCs w:val="24"/>
        </w:rPr>
      </w:pPr>
    </w:p>
    <w:p w14:paraId="437B1E6A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6B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6C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6D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6E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6F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70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71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72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73" w14:textId="77777777" w:rsidR="002301CB" w:rsidRDefault="002301CB" w:rsidP="002301CB">
      <w:pPr>
        <w:pStyle w:val="a5"/>
        <w:ind w:firstLine="0"/>
        <w:rPr>
          <w:sz w:val="24"/>
          <w:szCs w:val="24"/>
        </w:rPr>
      </w:pPr>
    </w:p>
    <w:p w14:paraId="437B1E74" w14:textId="77777777" w:rsidR="002301CB" w:rsidRDefault="002301CB" w:rsidP="002301CB">
      <w:pPr>
        <w:pStyle w:val="a5"/>
        <w:ind w:firstLine="0"/>
        <w:jc w:val="center"/>
        <w:rPr>
          <w:sz w:val="24"/>
          <w:szCs w:val="24"/>
        </w:rPr>
      </w:pPr>
    </w:p>
    <w:p w14:paraId="437B1E75" w14:textId="77777777" w:rsidR="002301CB" w:rsidRDefault="002301CB" w:rsidP="002301CB">
      <w:pPr>
        <w:pStyle w:val="Normale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Мурманск</w:t>
      </w:r>
    </w:p>
    <w:p w14:paraId="437B1E76" w14:textId="77777777" w:rsidR="002301CB" w:rsidRDefault="002301CB" w:rsidP="002301CB">
      <w:pPr>
        <w:widowControl/>
        <w:suppressAutoHyphens w:val="0"/>
        <w:rPr>
          <w:rFonts w:ascii="Times New Roman" w:eastAsia="Arial" w:hAnsi="Times New Roman"/>
          <w:sz w:val="24"/>
        </w:rPr>
      </w:pPr>
    </w:p>
    <w:p w14:paraId="437B1E77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eastAsia="Arial" w:hAnsi="Times New Roman"/>
          <w:sz w:val="24"/>
        </w:rPr>
        <w:t>20</w:t>
      </w:r>
      <w:r w:rsidR="00E1645F">
        <w:rPr>
          <w:rFonts w:ascii="Times New Roman" w:eastAsia="Arial" w:hAnsi="Times New Roman"/>
          <w:sz w:val="24"/>
        </w:rPr>
        <w:t>21</w:t>
      </w:r>
    </w:p>
    <w:p w14:paraId="437B1E78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437B1E79" w14:textId="77777777" w:rsidR="005912EF" w:rsidRDefault="005912EF" w:rsidP="005912EF">
      <w:pPr>
        <w:pStyle w:val="a5"/>
        <w:pageBreakBefore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Программа Олимпиады</w:t>
      </w:r>
    </w:p>
    <w:p w14:paraId="437B1E7A" w14:textId="77777777" w:rsidR="005912EF" w:rsidRDefault="005912EF" w:rsidP="005912EF">
      <w:pPr>
        <w:pStyle w:val="a5"/>
        <w:ind w:firstLine="0"/>
        <w:jc w:val="center"/>
        <w:rPr>
          <w:sz w:val="24"/>
          <w:szCs w:val="24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1809"/>
        <w:gridCol w:w="8328"/>
      </w:tblGrid>
      <w:tr w:rsidR="005912EF" w14:paraId="437B1E7F" w14:textId="77777777" w:rsidTr="00005DEA">
        <w:tc>
          <w:tcPr>
            <w:tcW w:w="1809" w:type="dxa"/>
          </w:tcPr>
          <w:p w14:paraId="437B1E7B" w14:textId="77777777" w:rsidR="005912EF" w:rsidRDefault="00E1645F">
            <w:pPr>
              <w:pStyle w:val="a5"/>
              <w:snapToGrid w:val="0"/>
              <w:spacing w:line="36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22</w:t>
            </w:r>
            <w:r w:rsidR="005912EF">
              <w:rPr>
                <w:b/>
                <w:sz w:val="24"/>
                <w:szCs w:val="24"/>
                <w:u w:val="single"/>
              </w:rPr>
              <w:t xml:space="preserve"> апреля</w:t>
            </w:r>
          </w:p>
          <w:p w14:paraId="437B1E7C" w14:textId="77777777" w:rsidR="005912EF" w:rsidRDefault="005912EF">
            <w:pPr>
              <w:pStyle w:val="a5"/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9.30-10.00</w:t>
            </w:r>
          </w:p>
        </w:tc>
        <w:tc>
          <w:tcPr>
            <w:tcW w:w="8328" w:type="dxa"/>
          </w:tcPr>
          <w:p w14:paraId="437B1E7D" w14:textId="77777777" w:rsidR="005912EF" w:rsidRPr="00005DEA" w:rsidRDefault="005912EF" w:rsidP="00005DEA">
            <w:pPr>
              <w:pStyle w:val="a5"/>
              <w:snapToGrid w:val="0"/>
              <w:spacing w:after="120" w:line="360" w:lineRule="auto"/>
              <w:ind w:firstLine="0"/>
              <w:rPr>
                <w:sz w:val="16"/>
                <w:szCs w:val="24"/>
              </w:rPr>
            </w:pPr>
          </w:p>
          <w:p w14:paraId="437B1E7E" w14:textId="77777777" w:rsidR="005912EF" w:rsidRDefault="005912EF" w:rsidP="00005DEA">
            <w:pPr>
              <w:pStyle w:val="a5"/>
              <w:spacing w:after="12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Олимпиады (ул. Егорова, 16, ауд. 311)</w:t>
            </w:r>
          </w:p>
        </w:tc>
      </w:tr>
      <w:tr w:rsidR="005912EF" w14:paraId="437B1E82" w14:textId="77777777" w:rsidTr="00005DEA">
        <w:tc>
          <w:tcPr>
            <w:tcW w:w="1809" w:type="dxa"/>
          </w:tcPr>
          <w:p w14:paraId="437B1E80" w14:textId="77777777" w:rsidR="005912EF" w:rsidRDefault="005912EF">
            <w:pPr>
              <w:pStyle w:val="a5"/>
              <w:snapToGrid w:val="0"/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10.00-10.30</w:t>
            </w:r>
          </w:p>
        </w:tc>
        <w:tc>
          <w:tcPr>
            <w:tcW w:w="8328" w:type="dxa"/>
          </w:tcPr>
          <w:p w14:paraId="437B1E81" w14:textId="77777777" w:rsidR="005912EF" w:rsidRDefault="005912EF" w:rsidP="00005DEA">
            <w:pPr>
              <w:pStyle w:val="a5"/>
              <w:snapToGrid w:val="0"/>
              <w:spacing w:after="12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Олимпиады (ул. Егорова, 16, ауд. 311)</w:t>
            </w:r>
          </w:p>
        </w:tc>
      </w:tr>
      <w:tr w:rsidR="005912EF" w14:paraId="437B1E85" w14:textId="77777777" w:rsidTr="00005DEA">
        <w:tc>
          <w:tcPr>
            <w:tcW w:w="1809" w:type="dxa"/>
          </w:tcPr>
          <w:p w14:paraId="437B1E83" w14:textId="77777777" w:rsidR="005912EF" w:rsidRDefault="005912EF">
            <w:pPr>
              <w:pStyle w:val="a5"/>
              <w:snapToGrid w:val="0"/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10.30-14.00</w:t>
            </w:r>
          </w:p>
        </w:tc>
        <w:tc>
          <w:tcPr>
            <w:tcW w:w="8328" w:type="dxa"/>
          </w:tcPr>
          <w:p w14:paraId="437B1E84" w14:textId="77777777" w:rsidR="005912EF" w:rsidRDefault="005912EF" w:rsidP="00005DEA">
            <w:pPr>
              <w:pStyle w:val="a5"/>
              <w:snapToGrid w:val="0"/>
              <w:spacing w:after="12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«Защита педагогического проекта»   (ул. Егорова, 16, ауд. 311)</w:t>
            </w:r>
          </w:p>
        </w:tc>
      </w:tr>
      <w:tr w:rsidR="005912EF" w14:paraId="437B1E88" w14:textId="77777777" w:rsidTr="00005DEA">
        <w:tc>
          <w:tcPr>
            <w:tcW w:w="1809" w:type="dxa"/>
          </w:tcPr>
          <w:p w14:paraId="437B1E86" w14:textId="77777777" w:rsidR="005912EF" w:rsidRDefault="005912EF">
            <w:pPr>
              <w:pStyle w:val="a5"/>
              <w:snapToGrid w:val="0"/>
              <w:spacing w:line="360" w:lineRule="auto"/>
              <w:ind w:firstLine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328" w:type="dxa"/>
          </w:tcPr>
          <w:p w14:paraId="437B1E87" w14:textId="77777777" w:rsidR="005912EF" w:rsidRDefault="005912EF" w:rsidP="00005DEA">
            <w:pPr>
              <w:pStyle w:val="a5"/>
              <w:snapToGrid w:val="0"/>
              <w:spacing w:after="12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Олимпиады и награждение победителей (ул. Егорова, 16, ауд. 311)</w:t>
            </w:r>
          </w:p>
        </w:tc>
      </w:tr>
    </w:tbl>
    <w:p w14:paraId="437B1E89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437B1E8A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Условия участия в Олимпиаде</w:t>
      </w:r>
    </w:p>
    <w:p w14:paraId="437B1E8B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437B1E8C" w14:textId="77777777" w:rsidR="002301CB" w:rsidRDefault="002301CB" w:rsidP="002301CB">
      <w:p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К участию в Олимпиаде допускаются обучающиеся по любым  направлениям подготовки бакалавриата и магистерским программам.</w:t>
      </w:r>
    </w:p>
    <w:p w14:paraId="437B1E8D" w14:textId="77777777" w:rsidR="002301CB" w:rsidRDefault="002301CB" w:rsidP="002301CB">
      <w:p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К участию в Олимпиаде допускаются командные и индивидуальные педагогические проекты. Количество участников командных проектов не должно </w:t>
      </w:r>
      <w:r w:rsidR="00005DEA">
        <w:rPr>
          <w:rFonts w:ascii="Times New Roman" w:hAnsi="Times New Roman"/>
          <w:sz w:val="24"/>
        </w:rPr>
        <w:t xml:space="preserve">быть </w:t>
      </w:r>
      <w:r>
        <w:rPr>
          <w:rFonts w:ascii="Times New Roman" w:hAnsi="Times New Roman"/>
          <w:sz w:val="24"/>
        </w:rPr>
        <w:t>более 7 человек.</w:t>
      </w:r>
    </w:p>
    <w:p w14:paraId="437B1E8E" w14:textId="77777777" w:rsidR="002301CB" w:rsidRDefault="002301CB" w:rsidP="002301CB">
      <w:p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Оценка результатов защиты педагогических проектов членами жюри осуществляется по четырем номинациям:</w:t>
      </w:r>
    </w:p>
    <w:p w14:paraId="437B1E8F" w14:textId="77777777" w:rsidR="002301CB" w:rsidRDefault="002301CB" w:rsidP="002301CB">
      <w:pPr>
        <w:numPr>
          <w:ilvl w:val="0"/>
          <w:numId w:val="9"/>
        </w:num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командного педагогического проекта (бакалавриат)</w:t>
      </w:r>
    </w:p>
    <w:p w14:paraId="437B1E90" w14:textId="77777777" w:rsidR="002301CB" w:rsidRDefault="002301CB" w:rsidP="002301CB">
      <w:pPr>
        <w:numPr>
          <w:ilvl w:val="0"/>
          <w:numId w:val="9"/>
        </w:num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индивидуального педагогического проекта (бакалавриат)</w:t>
      </w:r>
    </w:p>
    <w:p w14:paraId="437B1E91" w14:textId="77777777" w:rsidR="002301CB" w:rsidRDefault="002301CB" w:rsidP="002301CB">
      <w:pPr>
        <w:numPr>
          <w:ilvl w:val="0"/>
          <w:numId w:val="9"/>
        </w:num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командного педагогического проекта (магистерская программа)</w:t>
      </w:r>
    </w:p>
    <w:p w14:paraId="437B1E92" w14:textId="77777777" w:rsidR="002301CB" w:rsidRDefault="002301CB" w:rsidP="002301CB">
      <w:pPr>
        <w:numPr>
          <w:ilvl w:val="0"/>
          <w:numId w:val="9"/>
        </w:num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индивидуального  педагогического проекта (магистерская программа)</w:t>
      </w:r>
    </w:p>
    <w:p w14:paraId="437B1E93" w14:textId="77777777" w:rsidR="002301CB" w:rsidRDefault="002301CB" w:rsidP="002301CB">
      <w:p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</w:p>
    <w:p w14:paraId="437B1E94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Конкурс «Презентация названия команды» </w:t>
      </w:r>
    </w:p>
    <w:p w14:paraId="437B1E95" w14:textId="77777777" w:rsidR="002301CB" w:rsidRDefault="002301CB" w:rsidP="002301CB">
      <w:pPr>
        <w:pStyle w:val="a5"/>
        <w:ind w:firstLine="709"/>
        <w:rPr>
          <w:b/>
          <w:sz w:val="24"/>
          <w:szCs w:val="24"/>
        </w:rPr>
      </w:pPr>
    </w:p>
    <w:p w14:paraId="437B1E96" w14:textId="77777777" w:rsidR="002301CB" w:rsidRDefault="002301CB" w:rsidP="002301CB">
      <w:p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В конкурсе участвуют только командные проекты (бакалавриат и магистерские программы).  Презентация названия команды проводится непосредственно перед защитой педагогического проекта в любой форме. Время, отводимое на презентацию, не более 3 минут.</w:t>
      </w:r>
    </w:p>
    <w:p w14:paraId="437B1E97" w14:textId="77777777" w:rsidR="002301CB" w:rsidRDefault="002301CB" w:rsidP="002301CB">
      <w:pPr>
        <w:tabs>
          <w:tab w:val="left" w:pos="6780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конкурсной комиссии оценивают презентацию названия команды.</w:t>
      </w:r>
    </w:p>
    <w:p w14:paraId="437B1E98" w14:textId="77777777" w:rsidR="002301CB" w:rsidRDefault="002301CB" w:rsidP="002301CB">
      <w:pPr>
        <w:tabs>
          <w:tab w:val="left" w:pos="6780"/>
        </w:tabs>
        <w:ind w:firstLine="720"/>
        <w:jc w:val="both"/>
        <w:rPr>
          <w:rFonts w:ascii="Times New Roman" w:hAnsi="Times New Roman"/>
          <w:sz w:val="24"/>
        </w:rPr>
      </w:pPr>
    </w:p>
    <w:p w14:paraId="437B1E99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оценки:</w:t>
      </w:r>
    </w:p>
    <w:p w14:paraId="437B1E9A" w14:textId="77777777" w:rsidR="002301CB" w:rsidRDefault="002301CB" w:rsidP="002301CB">
      <w:pPr>
        <w:tabs>
          <w:tab w:val="left" w:pos="678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Оценивается в балльной системе:</w:t>
      </w:r>
    </w:p>
    <w:p w14:paraId="437B1E9B" w14:textId="77777777" w:rsidR="002301CB" w:rsidRDefault="002301CB" w:rsidP="002301CB">
      <w:pPr>
        <w:widowControl/>
        <w:numPr>
          <w:ilvl w:val="0"/>
          <w:numId w:val="5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оригинальность формы и обоснованность представления названия команды – 3 балла;</w:t>
      </w:r>
    </w:p>
    <w:p w14:paraId="437B1E9C" w14:textId="77777777" w:rsidR="002301CB" w:rsidRDefault="002301CB" w:rsidP="002301CB">
      <w:pPr>
        <w:widowControl/>
        <w:numPr>
          <w:ilvl w:val="0"/>
          <w:numId w:val="5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команды обосновано – 2 балла;</w:t>
      </w:r>
    </w:p>
    <w:p w14:paraId="437B1E9D" w14:textId="77777777" w:rsidR="002301CB" w:rsidRDefault="002301CB" w:rsidP="002301CB">
      <w:pPr>
        <w:widowControl/>
        <w:numPr>
          <w:ilvl w:val="0"/>
          <w:numId w:val="5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название команды обосновано недостаточно – 1 балл;</w:t>
      </w:r>
    </w:p>
    <w:p w14:paraId="437B1E9E" w14:textId="77777777" w:rsidR="002301CB" w:rsidRDefault="002301CB" w:rsidP="002301CB">
      <w:pPr>
        <w:widowControl/>
        <w:numPr>
          <w:ilvl w:val="0"/>
          <w:numId w:val="5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отсутствует – 0 баллов.</w:t>
      </w:r>
    </w:p>
    <w:p w14:paraId="437B1E9F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  <w:u w:val="single"/>
        </w:rPr>
      </w:pPr>
    </w:p>
    <w:p w14:paraId="437B1EA0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Конкурс «Защита педагогического проекта» </w:t>
      </w:r>
    </w:p>
    <w:p w14:paraId="437B1EA1" w14:textId="77777777" w:rsidR="002301CB" w:rsidRDefault="002301CB" w:rsidP="002301CB">
      <w:pPr>
        <w:pStyle w:val="a5"/>
        <w:ind w:firstLine="709"/>
        <w:rPr>
          <w:b/>
          <w:sz w:val="24"/>
          <w:szCs w:val="24"/>
        </w:rPr>
      </w:pPr>
    </w:p>
    <w:p w14:paraId="437B1EA2" w14:textId="77777777" w:rsidR="002301CB" w:rsidRDefault="002301CB" w:rsidP="002301CB">
      <w:pPr>
        <w:pStyle w:val="a5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Цель конкурса: </w:t>
      </w:r>
      <w:r>
        <w:rPr>
          <w:sz w:val="24"/>
          <w:szCs w:val="24"/>
        </w:rPr>
        <w:t xml:space="preserve">выявление уровня сформированности общекультурной, общепрофессиональной и профессиональной компетенций в области проектирования образовательного процесса, направленного на решение конкретных педагогических задач. </w:t>
      </w:r>
    </w:p>
    <w:p w14:paraId="437B1EA3" w14:textId="77777777" w:rsidR="002301CB" w:rsidRDefault="002301CB" w:rsidP="002301CB">
      <w:pPr>
        <w:pStyle w:val="a5"/>
        <w:ind w:firstLine="709"/>
        <w:rPr>
          <w:b/>
          <w:sz w:val="24"/>
          <w:szCs w:val="24"/>
        </w:rPr>
      </w:pPr>
    </w:p>
    <w:p w14:paraId="437B1EA4" w14:textId="77777777" w:rsidR="002301CB" w:rsidRDefault="002301CB" w:rsidP="002301CB">
      <w:pPr>
        <w:pStyle w:val="a5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Содержание конкурса: </w:t>
      </w:r>
      <w:r>
        <w:rPr>
          <w:sz w:val="24"/>
          <w:szCs w:val="24"/>
        </w:rPr>
        <w:t>публичная защита педагогического проекта.</w:t>
      </w:r>
    </w:p>
    <w:p w14:paraId="437B1EA5" w14:textId="77777777" w:rsidR="002301CB" w:rsidRDefault="002301CB" w:rsidP="002301CB">
      <w:pPr>
        <w:pStyle w:val="a5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Форма проведения конкурса: </w:t>
      </w:r>
      <w:r>
        <w:rPr>
          <w:sz w:val="24"/>
          <w:szCs w:val="24"/>
        </w:rPr>
        <w:t>командная или индивидуальная защита педагогического проекта.</w:t>
      </w:r>
    </w:p>
    <w:p w14:paraId="437B1EA6" w14:textId="77777777" w:rsidR="002301CB" w:rsidRDefault="002301CB" w:rsidP="002301CB">
      <w:pPr>
        <w:pStyle w:val="a5"/>
        <w:ind w:firstLine="709"/>
      </w:pPr>
    </w:p>
    <w:p w14:paraId="437B1EA7" w14:textId="77777777" w:rsidR="002301CB" w:rsidRDefault="002301CB" w:rsidP="002301CB">
      <w:pPr>
        <w:pStyle w:val="a5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Организация конкурса и критерии оценки представленных педагогических проектов: </w:t>
      </w:r>
    </w:p>
    <w:p w14:paraId="437B1EA8" w14:textId="77777777" w:rsidR="002301CB" w:rsidRDefault="002301CB" w:rsidP="002301CB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В представленном к защите проекте должна быть охарактеризована актуальность исследуемой проблемы. Тематика проектов должна отражать современные проблемы различных отраслей педагогической науки и определяться с учетом специфики направления и профиля подготовки.</w:t>
      </w:r>
    </w:p>
    <w:p w14:paraId="437B1EA9" w14:textId="77777777" w:rsidR="002301CB" w:rsidRDefault="002301CB" w:rsidP="002301CB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В конкурсную комиссию за 7 дней до начала конкурса представляется краткий проспект проекта. Проспект должен отражать проблему, решаемую в рамках проекта, ее актуальность, концептуальные основы проекта, его цели и задачи, общий замысел проекта, этапы и формы его реализации, ожидаемые результаты (объем не более 5 страниц).</w:t>
      </w:r>
    </w:p>
    <w:p w14:paraId="437B1EAA" w14:textId="77777777" w:rsidR="002301CB" w:rsidRDefault="002301CB" w:rsidP="002301CB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Участники Олимпиады защищают проект в виде устного сообщения, которое может дополняться разными видами сопровождения (компьютерная презентация, стендовая презентация и др.). Форма представления определяется командой или индивидуальным участником. В случае командной заявки в презентации участвуют все участники команды. Каждый из присутствующих на Олимпиаде имеет право задавать вопросы в ходе обсуждения.</w:t>
      </w:r>
    </w:p>
    <w:p w14:paraId="437B1EAB" w14:textId="77777777" w:rsidR="002301CB" w:rsidRDefault="002301CB" w:rsidP="002301CB">
      <w:pPr>
        <w:pStyle w:val="a5"/>
        <w:ind w:firstLine="709"/>
        <w:rPr>
          <w:sz w:val="24"/>
          <w:szCs w:val="24"/>
        </w:rPr>
      </w:pPr>
    </w:p>
    <w:p w14:paraId="437B1EAC" w14:textId="77777777" w:rsidR="002301CB" w:rsidRDefault="002301CB" w:rsidP="002301CB">
      <w:pPr>
        <w:pStyle w:val="a5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Время, отводимое на презентацию проекта</w:t>
      </w:r>
      <w:r>
        <w:rPr>
          <w:sz w:val="24"/>
          <w:szCs w:val="24"/>
        </w:rPr>
        <w:t xml:space="preserve"> - 5 минут, </w:t>
      </w:r>
    </w:p>
    <w:p w14:paraId="437B1EAD" w14:textId="77777777" w:rsidR="002301CB" w:rsidRDefault="002301CB" w:rsidP="002301CB">
      <w:pPr>
        <w:pStyle w:val="a5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ответы на вопросы в ходе обсуждения</w:t>
      </w:r>
      <w:r>
        <w:rPr>
          <w:sz w:val="24"/>
          <w:szCs w:val="24"/>
        </w:rPr>
        <w:t xml:space="preserve"> – 3 минуты. </w:t>
      </w:r>
    </w:p>
    <w:p w14:paraId="437B1EAE" w14:textId="77777777" w:rsidR="002301CB" w:rsidRDefault="002301CB" w:rsidP="002301CB">
      <w:pPr>
        <w:pStyle w:val="a5"/>
        <w:ind w:firstLine="709"/>
      </w:pPr>
    </w:p>
    <w:p w14:paraId="437B1EAF" w14:textId="77777777" w:rsidR="002301CB" w:rsidRDefault="002301CB" w:rsidP="002301CB">
      <w:pPr>
        <w:tabs>
          <w:tab w:val="left" w:pos="6780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конкурсной комиссии оценивают описание проекта и его защиту.</w:t>
      </w:r>
    </w:p>
    <w:p w14:paraId="437B1EB0" w14:textId="77777777" w:rsidR="002301CB" w:rsidRDefault="002301CB" w:rsidP="002301CB">
      <w:pPr>
        <w:tabs>
          <w:tab w:val="left" w:pos="6780"/>
        </w:tabs>
        <w:ind w:firstLine="720"/>
        <w:jc w:val="both"/>
        <w:rPr>
          <w:rFonts w:ascii="Times New Roman" w:hAnsi="Times New Roman"/>
          <w:sz w:val="24"/>
        </w:rPr>
      </w:pPr>
    </w:p>
    <w:p w14:paraId="437B1EB1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оценки:</w:t>
      </w:r>
    </w:p>
    <w:p w14:paraId="437B1EB2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</w:rPr>
      </w:pPr>
    </w:p>
    <w:p w14:paraId="437B1EB3" w14:textId="77777777" w:rsidR="002301CB" w:rsidRDefault="002301CB" w:rsidP="002301CB">
      <w:pPr>
        <w:widowControl/>
        <w:numPr>
          <w:ilvl w:val="0"/>
          <w:numId w:val="4"/>
        </w:numPr>
        <w:tabs>
          <w:tab w:val="left" w:pos="720"/>
          <w:tab w:val="left" w:pos="678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теоретическое обоснование </w:t>
      </w:r>
    </w:p>
    <w:p w14:paraId="437B1EB4" w14:textId="77777777" w:rsidR="002301CB" w:rsidRDefault="002301CB" w:rsidP="002301CB">
      <w:pPr>
        <w:tabs>
          <w:tab w:val="left" w:pos="678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Оценивается в балльной системе:</w:t>
      </w:r>
    </w:p>
    <w:p w14:paraId="437B1EB5" w14:textId="77777777" w:rsidR="002301CB" w:rsidRDefault="002301CB" w:rsidP="002301CB">
      <w:pPr>
        <w:widowControl/>
        <w:numPr>
          <w:ilvl w:val="0"/>
          <w:numId w:val="5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представлено в полном объеме – 3 балла;</w:t>
      </w:r>
    </w:p>
    <w:p w14:paraId="437B1EB6" w14:textId="77777777" w:rsidR="002301CB" w:rsidRDefault="002301CB" w:rsidP="002301CB">
      <w:pPr>
        <w:widowControl/>
        <w:numPr>
          <w:ilvl w:val="0"/>
          <w:numId w:val="5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представлено частично – 2 балла;</w:t>
      </w:r>
    </w:p>
    <w:p w14:paraId="437B1EB7" w14:textId="77777777" w:rsidR="002301CB" w:rsidRDefault="002301CB" w:rsidP="002301CB">
      <w:pPr>
        <w:widowControl/>
        <w:numPr>
          <w:ilvl w:val="0"/>
          <w:numId w:val="5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представлено недостаточно полно – 1 балл;</w:t>
      </w:r>
    </w:p>
    <w:p w14:paraId="437B1EB8" w14:textId="77777777" w:rsidR="002301CB" w:rsidRDefault="002301CB" w:rsidP="002301CB">
      <w:pPr>
        <w:widowControl/>
        <w:numPr>
          <w:ilvl w:val="0"/>
          <w:numId w:val="5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отсутствует – 0 баллов.</w:t>
      </w:r>
    </w:p>
    <w:p w14:paraId="437B1EB9" w14:textId="77777777" w:rsidR="002301CB" w:rsidRDefault="002301CB" w:rsidP="002301CB">
      <w:pPr>
        <w:tabs>
          <w:tab w:val="left" w:pos="3960"/>
        </w:tabs>
        <w:ind w:left="3960"/>
        <w:jc w:val="both"/>
        <w:rPr>
          <w:rFonts w:ascii="Times New Roman" w:hAnsi="Times New Roman"/>
          <w:b/>
          <w:sz w:val="24"/>
        </w:rPr>
      </w:pPr>
    </w:p>
    <w:p w14:paraId="437B1EBA" w14:textId="77777777" w:rsidR="002301CB" w:rsidRDefault="002301CB" w:rsidP="002301CB">
      <w:pPr>
        <w:widowControl/>
        <w:numPr>
          <w:ilvl w:val="0"/>
          <w:numId w:val="4"/>
        </w:numPr>
        <w:tabs>
          <w:tab w:val="left" w:pos="720"/>
          <w:tab w:val="left" w:pos="678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структурно-функциональная проработанность</w:t>
      </w:r>
    </w:p>
    <w:p w14:paraId="437B1EBB" w14:textId="77777777" w:rsidR="002301CB" w:rsidRDefault="002301CB" w:rsidP="002301CB">
      <w:pPr>
        <w:tabs>
          <w:tab w:val="left" w:pos="678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Оценивается в балльной системе:</w:t>
      </w:r>
    </w:p>
    <w:p w14:paraId="437B1EBC" w14:textId="77777777" w:rsidR="002301CB" w:rsidRDefault="002301CB" w:rsidP="002301CB">
      <w:pPr>
        <w:widowControl/>
        <w:numPr>
          <w:ilvl w:val="0"/>
          <w:numId w:val="6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представлена в полном объеме – 3 балла;</w:t>
      </w:r>
    </w:p>
    <w:p w14:paraId="437B1EBD" w14:textId="77777777" w:rsidR="002301CB" w:rsidRDefault="002301CB" w:rsidP="002301CB">
      <w:pPr>
        <w:widowControl/>
        <w:numPr>
          <w:ilvl w:val="0"/>
          <w:numId w:val="6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представлена частично – 2 балла;</w:t>
      </w:r>
    </w:p>
    <w:p w14:paraId="437B1EBE" w14:textId="77777777" w:rsidR="002301CB" w:rsidRDefault="002301CB" w:rsidP="002301CB">
      <w:pPr>
        <w:widowControl/>
        <w:numPr>
          <w:ilvl w:val="0"/>
          <w:numId w:val="6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представлена недостаточно полно – 1 балл;</w:t>
      </w:r>
    </w:p>
    <w:p w14:paraId="437B1EBF" w14:textId="77777777" w:rsidR="002301CB" w:rsidRDefault="002301CB" w:rsidP="002301CB">
      <w:pPr>
        <w:widowControl/>
        <w:numPr>
          <w:ilvl w:val="0"/>
          <w:numId w:val="6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отсутствует – 0 баллов.</w:t>
      </w:r>
    </w:p>
    <w:p w14:paraId="437B1EC0" w14:textId="77777777" w:rsidR="002301CB" w:rsidRDefault="002301CB" w:rsidP="002301CB">
      <w:pPr>
        <w:tabs>
          <w:tab w:val="left" w:pos="3960"/>
        </w:tabs>
        <w:ind w:left="3960"/>
        <w:jc w:val="both"/>
        <w:rPr>
          <w:rFonts w:ascii="Times New Roman" w:hAnsi="Times New Roman"/>
          <w:sz w:val="24"/>
        </w:rPr>
      </w:pPr>
    </w:p>
    <w:p w14:paraId="437B1EC1" w14:textId="77777777" w:rsidR="002301CB" w:rsidRDefault="002301CB" w:rsidP="002301CB">
      <w:pPr>
        <w:widowControl/>
        <w:numPr>
          <w:ilvl w:val="0"/>
          <w:numId w:val="4"/>
        </w:numPr>
        <w:tabs>
          <w:tab w:val="left" w:pos="720"/>
          <w:tab w:val="left" w:pos="678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самостоятельность и оригинальность</w:t>
      </w:r>
    </w:p>
    <w:p w14:paraId="437B1EC2" w14:textId="77777777" w:rsidR="002301CB" w:rsidRDefault="002301CB" w:rsidP="002301CB">
      <w:pPr>
        <w:tabs>
          <w:tab w:val="left" w:pos="678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Оценивается в балльной системе:</w:t>
      </w:r>
    </w:p>
    <w:p w14:paraId="437B1EC3" w14:textId="77777777" w:rsidR="002301CB" w:rsidRDefault="002301CB" w:rsidP="002301CB">
      <w:pPr>
        <w:widowControl/>
        <w:numPr>
          <w:ilvl w:val="0"/>
          <w:numId w:val="7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высокий уровень - 3 балла;</w:t>
      </w:r>
    </w:p>
    <w:p w14:paraId="437B1EC4" w14:textId="77777777" w:rsidR="002301CB" w:rsidRDefault="002301CB" w:rsidP="002301CB">
      <w:pPr>
        <w:widowControl/>
        <w:numPr>
          <w:ilvl w:val="0"/>
          <w:numId w:val="7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уровень – 2 балла;</w:t>
      </w:r>
    </w:p>
    <w:p w14:paraId="437B1EC5" w14:textId="77777777" w:rsidR="002301CB" w:rsidRDefault="002301CB" w:rsidP="002301CB">
      <w:pPr>
        <w:widowControl/>
        <w:numPr>
          <w:ilvl w:val="0"/>
          <w:numId w:val="7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низкий уровень – 1 балл;</w:t>
      </w:r>
    </w:p>
    <w:p w14:paraId="437B1EC6" w14:textId="77777777" w:rsidR="002301CB" w:rsidRDefault="002301CB" w:rsidP="002301CB">
      <w:pPr>
        <w:widowControl/>
        <w:numPr>
          <w:ilvl w:val="0"/>
          <w:numId w:val="7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проявлены – 0 баллов.</w:t>
      </w:r>
    </w:p>
    <w:p w14:paraId="437B1EC7" w14:textId="77777777" w:rsidR="002301CB" w:rsidRDefault="002301CB" w:rsidP="002301CB">
      <w:pPr>
        <w:tabs>
          <w:tab w:val="left" w:pos="3960"/>
        </w:tabs>
        <w:ind w:left="3960"/>
        <w:jc w:val="both"/>
        <w:rPr>
          <w:rFonts w:ascii="Times New Roman" w:hAnsi="Times New Roman"/>
          <w:sz w:val="24"/>
        </w:rPr>
      </w:pPr>
    </w:p>
    <w:p w14:paraId="437B1EC8" w14:textId="77777777" w:rsidR="002301CB" w:rsidRDefault="002301CB" w:rsidP="002301CB">
      <w:pPr>
        <w:widowControl/>
        <w:numPr>
          <w:ilvl w:val="0"/>
          <w:numId w:val="4"/>
        </w:numPr>
        <w:tabs>
          <w:tab w:val="left" w:pos="720"/>
          <w:tab w:val="left" w:pos="678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диагностический аспект</w:t>
      </w:r>
    </w:p>
    <w:p w14:paraId="437B1EC9" w14:textId="77777777" w:rsidR="002301CB" w:rsidRDefault="002301CB" w:rsidP="002301CB">
      <w:pPr>
        <w:tabs>
          <w:tab w:val="left" w:pos="6780"/>
        </w:tabs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Оценивается в балльной системе:</w:t>
      </w:r>
    </w:p>
    <w:p w14:paraId="437B1ECA" w14:textId="77777777" w:rsidR="002301CB" w:rsidRDefault="002301CB" w:rsidP="002301CB">
      <w:pPr>
        <w:widowControl/>
        <w:numPr>
          <w:ilvl w:val="0"/>
          <w:numId w:val="1"/>
        </w:numPr>
        <w:tabs>
          <w:tab w:val="clear" w:pos="360"/>
          <w:tab w:val="num" w:pos="720"/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разработан полностью – 3 балла;</w:t>
      </w:r>
    </w:p>
    <w:p w14:paraId="437B1ECB" w14:textId="77777777" w:rsidR="002301CB" w:rsidRDefault="002301CB" w:rsidP="002301CB">
      <w:pPr>
        <w:widowControl/>
        <w:numPr>
          <w:ilvl w:val="0"/>
          <w:numId w:val="1"/>
        </w:numPr>
        <w:tabs>
          <w:tab w:val="clear" w:pos="360"/>
          <w:tab w:val="num" w:pos="720"/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частично разработан – 2 балла;</w:t>
      </w:r>
    </w:p>
    <w:p w14:paraId="437B1ECC" w14:textId="77777777" w:rsidR="002301CB" w:rsidRDefault="002301CB" w:rsidP="002301CB">
      <w:pPr>
        <w:widowControl/>
        <w:numPr>
          <w:ilvl w:val="0"/>
          <w:numId w:val="1"/>
        </w:numPr>
        <w:tabs>
          <w:tab w:val="clear" w:pos="360"/>
          <w:tab w:val="num" w:pos="720"/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недостаточно разработан – 1 балл;</w:t>
      </w:r>
    </w:p>
    <w:p w14:paraId="437B1ECD" w14:textId="77777777" w:rsidR="002301CB" w:rsidRDefault="002301CB" w:rsidP="008A2C60">
      <w:pPr>
        <w:widowControl/>
        <w:numPr>
          <w:ilvl w:val="0"/>
          <w:numId w:val="1"/>
        </w:numPr>
        <w:tabs>
          <w:tab w:val="clear" w:pos="360"/>
          <w:tab w:val="num" w:pos="720"/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представлен – 0 баллов.</w:t>
      </w:r>
    </w:p>
    <w:p w14:paraId="437B1ECE" w14:textId="77777777" w:rsidR="002301CB" w:rsidRDefault="002301CB" w:rsidP="002301CB">
      <w:pPr>
        <w:widowControl/>
        <w:numPr>
          <w:ilvl w:val="0"/>
          <w:numId w:val="4"/>
        </w:numPr>
        <w:tabs>
          <w:tab w:val="left" w:pos="720"/>
          <w:tab w:val="left" w:pos="678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реальность внедрения </w:t>
      </w:r>
    </w:p>
    <w:p w14:paraId="437B1ECF" w14:textId="77777777" w:rsidR="002301CB" w:rsidRDefault="002301CB" w:rsidP="002301CB">
      <w:pPr>
        <w:tabs>
          <w:tab w:val="left" w:pos="67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Оценивается в балльной системе:</w:t>
      </w:r>
    </w:p>
    <w:p w14:paraId="437B1ED0" w14:textId="77777777" w:rsidR="002301CB" w:rsidRDefault="002301CB" w:rsidP="002301CB">
      <w:pPr>
        <w:widowControl/>
        <w:numPr>
          <w:ilvl w:val="0"/>
          <w:numId w:val="8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реальна в условиях образовательного процесса – 3 балла;</w:t>
      </w:r>
    </w:p>
    <w:p w14:paraId="437B1ED1" w14:textId="77777777" w:rsidR="002301CB" w:rsidRDefault="002301CB" w:rsidP="002301CB">
      <w:pPr>
        <w:widowControl/>
        <w:numPr>
          <w:ilvl w:val="0"/>
          <w:numId w:val="8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возможна – 2 балла;</w:t>
      </w:r>
    </w:p>
    <w:p w14:paraId="437B1ED2" w14:textId="77777777" w:rsidR="002301CB" w:rsidRDefault="002301CB" w:rsidP="002301CB">
      <w:pPr>
        <w:widowControl/>
        <w:numPr>
          <w:ilvl w:val="0"/>
          <w:numId w:val="8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маловероятна – 1 балл;</w:t>
      </w:r>
    </w:p>
    <w:p w14:paraId="437B1ED3" w14:textId="77777777" w:rsidR="002301CB" w:rsidRDefault="002301CB" w:rsidP="002301CB">
      <w:pPr>
        <w:widowControl/>
        <w:numPr>
          <w:ilvl w:val="0"/>
          <w:numId w:val="8"/>
        </w:numPr>
        <w:tabs>
          <w:tab w:val="left" w:pos="3960"/>
        </w:tabs>
        <w:ind w:left="396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невозможна – 0 баллов.</w:t>
      </w:r>
    </w:p>
    <w:p w14:paraId="437B1ED4" w14:textId="77777777" w:rsidR="002301CB" w:rsidRDefault="002301CB" w:rsidP="002301CB">
      <w:pPr>
        <w:tabs>
          <w:tab w:val="left" w:pos="3960"/>
        </w:tabs>
        <w:ind w:firstLine="720"/>
        <w:jc w:val="both"/>
        <w:rPr>
          <w:rFonts w:ascii="Times New Roman" w:hAnsi="Times New Roman"/>
          <w:sz w:val="24"/>
        </w:rPr>
      </w:pPr>
    </w:p>
    <w:p w14:paraId="437B1ED5" w14:textId="77777777" w:rsidR="002301CB" w:rsidRDefault="002301CB" w:rsidP="002301CB">
      <w:pPr>
        <w:tabs>
          <w:tab w:val="left" w:pos="3960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Максимальное количество баллов в конкурсе, которое может получить команда или индивидуальный участник – 15 баллов.</w:t>
      </w:r>
    </w:p>
    <w:p w14:paraId="437B1ED6" w14:textId="77777777" w:rsidR="002301CB" w:rsidRDefault="002301CB" w:rsidP="002301CB">
      <w:pPr>
        <w:tabs>
          <w:tab w:val="left" w:pos="6780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конкурсной комиссии оценивают описание проекта и его защиту.</w:t>
      </w:r>
    </w:p>
    <w:p w14:paraId="437B1ED7" w14:textId="77777777" w:rsidR="002301CB" w:rsidRDefault="002301CB" w:rsidP="002301CB">
      <w:pPr>
        <w:tabs>
          <w:tab w:val="left" w:pos="6780"/>
        </w:tabs>
        <w:ind w:firstLine="720"/>
        <w:jc w:val="both"/>
        <w:rPr>
          <w:rFonts w:ascii="Times New Roman" w:hAnsi="Times New Roman"/>
          <w:sz w:val="24"/>
        </w:rPr>
      </w:pPr>
    </w:p>
    <w:p w14:paraId="437B1ED8" w14:textId="77777777" w:rsidR="002301CB" w:rsidRDefault="002301CB" w:rsidP="002301CB">
      <w:pPr>
        <w:tabs>
          <w:tab w:val="left" w:pos="396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Подведение итогов Олимпиады</w:t>
      </w:r>
    </w:p>
    <w:p w14:paraId="437B1ED9" w14:textId="77777777" w:rsidR="002301CB" w:rsidRDefault="002301CB" w:rsidP="002301CB">
      <w:pPr>
        <w:tabs>
          <w:tab w:val="left" w:pos="3960"/>
        </w:tabs>
        <w:jc w:val="center"/>
        <w:rPr>
          <w:rFonts w:ascii="Times New Roman" w:hAnsi="Times New Roman"/>
          <w:b/>
          <w:sz w:val="24"/>
        </w:rPr>
      </w:pPr>
    </w:p>
    <w:p w14:paraId="437B1EDA" w14:textId="77777777" w:rsidR="002301CB" w:rsidRDefault="002301CB" w:rsidP="002301CB">
      <w:pPr>
        <w:tabs>
          <w:tab w:val="left" w:pos="1080"/>
        </w:tabs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По итогам  конкурсов определяются победители (3 призовых места) в каждой номинации. </w:t>
      </w:r>
    </w:p>
    <w:p w14:paraId="437B1EDB" w14:textId="77777777" w:rsidR="002301CB" w:rsidRDefault="002301CB" w:rsidP="002301CB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итогам Олимпиады в командном первенстве максимальное количество баллов составляет 18 баллов, в индивидуальном первенстве – 15 баллов.</w:t>
      </w:r>
    </w:p>
    <w:p w14:paraId="437B1EDC" w14:textId="77777777" w:rsidR="002301CB" w:rsidRDefault="002301CB" w:rsidP="002301CB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Баллы, набранные командами и индивидуальными участниками, заносятся в итоговый протокол Олимпиады. </w:t>
      </w:r>
    </w:p>
    <w:p w14:paraId="437B1EDD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</w:rPr>
      </w:pPr>
    </w:p>
    <w:p w14:paraId="437B1EDE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Условия награждения победителей</w:t>
      </w:r>
    </w:p>
    <w:p w14:paraId="437B1EDF" w14:textId="77777777" w:rsidR="002301CB" w:rsidRDefault="002301CB" w:rsidP="002301CB">
      <w:pPr>
        <w:tabs>
          <w:tab w:val="left" w:pos="6780"/>
        </w:tabs>
        <w:jc w:val="center"/>
        <w:rPr>
          <w:rFonts w:ascii="Times New Roman" w:hAnsi="Times New Roman"/>
          <w:b/>
          <w:sz w:val="24"/>
        </w:rPr>
      </w:pPr>
    </w:p>
    <w:p w14:paraId="437B1EE0" w14:textId="77777777" w:rsidR="002301CB" w:rsidRDefault="002301CB" w:rsidP="002301CB">
      <w:pPr>
        <w:tabs>
          <w:tab w:val="left" w:pos="2160"/>
          <w:tab w:val="left" w:pos="25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по итогам Олимпиады во всех номинациях награждаются грамотами - 1, 2, 3 места.</w:t>
      </w:r>
    </w:p>
    <w:p w14:paraId="437B1EE1" w14:textId="77777777" w:rsidR="002301CB" w:rsidRDefault="002301CB" w:rsidP="002301CB">
      <w:pPr>
        <w:tabs>
          <w:tab w:val="left" w:pos="2160"/>
          <w:tab w:val="left" w:pos="252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участники Олимпиады получают сертификаты, подтверждающие участие в Олимпиаде. </w:t>
      </w:r>
    </w:p>
    <w:p w14:paraId="437B1EE2" w14:textId="77777777" w:rsidR="002301CB" w:rsidRDefault="002301CB" w:rsidP="002301CB">
      <w:pPr>
        <w:tabs>
          <w:tab w:val="left" w:pos="720"/>
        </w:tabs>
        <w:ind w:firstLine="420"/>
        <w:jc w:val="both"/>
        <w:rPr>
          <w:rFonts w:ascii="Times New Roman" w:hAnsi="Times New Roman"/>
          <w:sz w:val="24"/>
        </w:rPr>
      </w:pPr>
    </w:p>
    <w:p w14:paraId="437B1EE3" w14:textId="77777777" w:rsidR="002301CB" w:rsidRDefault="002301CB" w:rsidP="002301CB">
      <w:pPr>
        <w:tabs>
          <w:tab w:val="left" w:pos="6780"/>
        </w:tabs>
        <w:rPr>
          <w:rFonts w:ascii="Times New Roman" w:hAnsi="Times New Roman"/>
          <w:b/>
          <w:sz w:val="24"/>
        </w:rPr>
      </w:pPr>
    </w:p>
    <w:p w14:paraId="437B1EE4" w14:textId="77777777" w:rsidR="002301CB" w:rsidRDefault="002301CB" w:rsidP="002301CB">
      <w:pPr>
        <w:rPr>
          <w:rFonts w:ascii="Times New Roman" w:hAnsi="Times New Roman"/>
          <w:szCs w:val="20"/>
        </w:rPr>
      </w:pPr>
    </w:p>
    <w:p w14:paraId="437B1EE5" w14:textId="77777777" w:rsidR="002301CB" w:rsidRDefault="002301CB" w:rsidP="002301CB">
      <w:pPr>
        <w:rPr>
          <w:rFonts w:ascii="Times New Roman" w:hAnsi="Times New Roman"/>
        </w:rPr>
      </w:pPr>
    </w:p>
    <w:p w14:paraId="437B1EE6" w14:textId="77777777" w:rsidR="002301CB" w:rsidRDefault="002301CB" w:rsidP="002301CB">
      <w:pPr>
        <w:jc w:val="right"/>
        <w:rPr>
          <w:rFonts w:ascii="Times New Roman" w:hAnsi="Times New Roman"/>
          <w:sz w:val="24"/>
          <w:szCs w:val="29"/>
        </w:rPr>
      </w:pPr>
    </w:p>
    <w:p w14:paraId="437B1EE7" w14:textId="77777777" w:rsidR="002301CB" w:rsidRDefault="002301CB" w:rsidP="002301CB">
      <w:pPr>
        <w:jc w:val="right"/>
        <w:rPr>
          <w:rFonts w:ascii="Times New Roman" w:hAnsi="Times New Roman"/>
          <w:sz w:val="24"/>
          <w:szCs w:val="29"/>
        </w:rPr>
      </w:pPr>
    </w:p>
    <w:p w14:paraId="437B1EE8" w14:textId="77777777" w:rsidR="002301CB" w:rsidRDefault="002301CB" w:rsidP="002301CB">
      <w:pPr>
        <w:jc w:val="right"/>
        <w:rPr>
          <w:rFonts w:ascii="Times New Roman" w:hAnsi="Times New Roman"/>
          <w:sz w:val="24"/>
          <w:szCs w:val="29"/>
        </w:rPr>
      </w:pPr>
    </w:p>
    <w:p w14:paraId="437B1EE9" w14:textId="77777777" w:rsidR="002301CB" w:rsidRDefault="002301CB" w:rsidP="002301CB"/>
    <w:p w14:paraId="437B1EEA" w14:textId="77777777" w:rsidR="002301CB" w:rsidRDefault="002301CB" w:rsidP="002301CB">
      <w:pPr>
        <w:tabs>
          <w:tab w:val="left" w:pos="720"/>
        </w:tabs>
        <w:ind w:firstLine="420"/>
        <w:jc w:val="both"/>
        <w:rPr>
          <w:rFonts w:ascii="Times New Roman" w:hAnsi="Times New Roman"/>
          <w:sz w:val="24"/>
        </w:rPr>
      </w:pPr>
    </w:p>
    <w:p w14:paraId="437B1EEB" w14:textId="77777777" w:rsidR="002301CB" w:rsidRDefault="002301CB" w:rsidP="002301CB">
      <w:pPr>
        <w:tabs>
          <w:tab w:val="left" w:pos="6780"/>
        </w:tabs>
        <w:rPr>
          <w:rFonts w:ascii="Times New Roman" w:hAnsi="Times New Roman"/>
          <w:b/>
          <w:sz w:val="24"/>
        </w:rPr>
      </w:pPr>
    </w:p>
    <w:p w14:paraId="437B1EEC" w14:textId="77777777" w:rsidR="002301CB" w:rsidRDefault="002301CB" w:rsidP="002301CB"/>
    <w:p w14:paraId="437B1EED" w14:textId="77777777" w:rsidR="002301CB" w:rsidRPr="002301CB" w:rsidRDefault="002301CB" w:rsidP="00E91D84">
      <w:pPr>
        <w:pStyle w:val="Normale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\</w:t>
      </w:r>
    </w:p>
    <w:sectPr w:rsidR="002301CB" w:rsidRPr="002301CB" w:rsidSect="002301CB">
      <w:pgSz w:w="11906" w:h="16838"/>
      <w:pgMar w:top="1365" w:right="706" w:bottom="1365" w:left="1418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B1EF0" w14:textId="77777777" w:rsidR="00D60904" w:rsidRDefault="00D60904">
      <w:r>
        <w:separator/>
      </w:r>
    </w:p>
  </w:endnote>
  <w:endnote w:type="continuationSeparator" w:id="0">
    <w:p w14:paraId="437B1EF1" w14:textId="77777777" w:rsidR="00D60904" w:rsidRDefault="00D6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B1EEE" w14:textId="77777777" w:rsidR="00D60904" w:rsidRDefault="00D60904">
      <w:r>
        <w:separator/>
      </w:r>
    </w:p>
  </w:footnote>
  <w:footnote w:type="continuationSeparator" w:id="0">
    <w:p w14:paraId="437B1EEF" w14:textId="77777777" w:rsidR="00D60904" w:rsidRDefault="00D6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b/>
      </w:rPr>
    </w:lvl>
  </w:abstractNum>
  <w:abstractNum w:abstractNumId="8" w15:restartNumberingAfterBreak="0">
    <w:nsid w:val="260973EC"/>
    <w:multiLevelType w:val="hybridMultilevel"/>
    <w:tmpl w:val="F7448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C1"/>
    <w:rsid w:val="00005DEA"/>
    <w:rsid w:val="002301CB"/>
    <w:rsid w:val="00334A68"/>
    <w:rsid w:val="003375EF"/>
    <w:rsid w:val="00362C49"/>
    <w:rsid w:val="003F4DC1"/>
    <w:rsid w:val="004109FE"/>
    <w:rsid w:val="004976B9"/>
    <w:rsid w:val="004E168B"/>
    <w:rsid w:val="004E2A07"/>
    <w:rsid w:val="005912EF"/>
    <w:rsid w:val="00631E4E"/>
    <w:rsid w:val="00677789"/>
    <w:rsid w:val="00692850"/>
    <w:rsid w:val="00785F06"/>
    <w:rsid w:val="008A0B49"/>
    <w:rsid w:val="008A2C60"/>
    <w:rsid w:val="008D1ED8"/>
    <w:rsid w:val="00927BB3"/>
    <w:rsid w:val="00977496"/>
    <w:rsid w:val="009B04D9"/>
    <w:rsid w:val="00A05F5D"/>
    <w:rsid w:val="00A24B62"/>
    <w:rsid w:val="00A40EFD"/>
    <w:rsid w:val="00B42E90"/>
    <w:rsid w:val="00B55974"/>
    <w:rsid w:val="00BD00EE"/>
    <w:rsid w:val="00C02075"/>
    <w:rsid w:val="00C8053C"/>
    <w:rsid w:val="00C9105C"/>
    <w:rsid w:val="00C940D6"/>
    <w:rsid w:val="00D60904"/>
    <w:rsid w:val="00DC0110"/>
    <w:rsid w:val="00DD5B68"/>
    <w:rsid w:val="00E1645F"/>
    <w:rsid w:val="00E7499E"/>
    <w:rsid w:val="00E91D84"/>
    <w:rsid w:val="00E97DE3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B1E22"/>
  <w15:docId w15:val="{FE3D092D-0013-4D84-9DC1-121F69B5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C1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D84"/>
    <w:rPr>
      <w:color w:val="000080"/>
      <w:u w:val="single"/>
    </w:rPr>
  </w:style>
  <w:style w:type="paragraph" w:styleId="a4">
    <w:name w:val="footnote text"/>
    <w:basedOn w:val="a"/>
    <w:rsid w:val="00E91D84"/>
    <w:pPr>
      <w:widowControl/>
    </w:pPr>
    <w:rPr>
      <w:rFonts w:ascii="Times New Roman" w:eastAsia="Times New Roman" w:hAnsi="Times New Roman"/>
      <w:kern w:val="0"/>
      <w:szCs w:val="20"/>
      <w:lang w:eastAsia="ar-SA"/>
    </w:rPr>
  </w:style>
  <w:style w:type="paragraph" w:styleId="a5">
    <w:name w:val="Body Text Indent"/>
    <w:basedOn w:val="a"/>
    <w:rsid w:val="00E91D84"/>
    <w:pPr>
      <w:widowControl/>
      <w:ind w:firstLine="720"/>
      <w:jc w:val="both"/>
    </w:pPr>
    <w:rPr>
      <w:rFonts w:ascii="Times New Roman" w:eastAsia="Times New Roman" w:hAnsi="Times New Roman"/>
      <w:kern w:val="0"/>
      <w:sz w:val="28"/>
      <w:szCs w:val="20"/>
      <w:lang w:eastAsia="ar-SA"/>
    </w:rPr>
  </w:style>
  <w:style w:type="paragraph" w:styleId="a6">
    <w:name w:val="List Paragraph"/>
    <w:basedOn w:val="a"/>
    <w:qFormat/>
    <w:rsid w:val="00E91D84"/>
    <w:pPr>
      <w:ind w:left="720"/>
    </w:pPr>
  </w:style>
  <w:style w:type="paragraph" w:customStyle="1" w:styleId="Normale">
    <w:name w:val="Normale"/>
    <w:rsid w:val="00E91D84"/>
    <w:pPr>
      <w:widowControl w:val="0"/>
      <w:suppressAutoHyphens/>
    </w:pPr>
    <w:rPr>
      <w:rFonts w:eastAsia="Arial"/>
      <w:lang w:val="it-IT" w:eastAsia="ar-SA"/>
    </w:rPr>
  </w:style>
  <w:style w:type="character" w:customStyle="1" w:styleId="a7">
    <w:name w:val="Символ сноски"/>
    <w:basedOn w:val="a0"/>
    <w:rsid w:val="00E91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WQCEFQ3537W2-1796971845-8461</_dlc_DocId>
    <_dlc_DocIdUrl xmlns="6dde1ffd-fe43-487b-ac24-1c4381492127">
      <Url>https://intra.masu.edu.ru/tech/_layouts/15/DocIdRedir.aspx?ID=WQCEFQ3537W2-1796971845-8461</Url>
      <Description>WQCEFQ3537W2-1796971845-8461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FA88B-2408-4404-A5E9-543D5D1AFBE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dde1ffd-fe43-487b-ac24-1c438149212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0BC4F3-89EA-464B-A849-D5178E475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CD607-C0E9-4293-9D5F-B33A931259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EB8210-83AA-4A57-AC45-67574E11F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MSPU\kolochavina.angelina</cp:lastModifiedBy>
  <cp:revision>2</cp:revision>
  <dcterms:created xsi:type="dcterms:W3CDTF">2021-03-23T13:43:00Z</dcterms:created>
  <dcterms:modified xsi:type="dcterms:W3CDTF">2021-03-23T13:43:00Z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7ae5d388-e4a2-47f5-8fe1-31a8e3510c6b</vt:lpwstr>
  </property>
</Properties>
</file>